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9F7B0" w14:textId="1444FC21" w:rsidR="006E712E" w:rsidRPr="00951AD6" w:rsidRDefault="00951AD6" w:rsidP="00951AD6">
      <w:pPr>
        <w:tabs>
          <w:tab w:val="center" w:pos="4677"/>
        </w:tabs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ab/>
      </w:r>
      <w:r w:rsidR="0092004D" w:rsidRPr="00951AD6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«</w:t>
      </w:r>
      <w:r w:rsidR="0087191C" w:rsidRPr="00951AD6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Экологические проблемы</w:t>
      </w:r>
      <w:r w:rsidR="00170130" w:rsidRPr="00951AD6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нашего села</w:t>
      </w:r>
      <w:r w:rsidR="0092004D" w:rsidRPr="00951AD6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»</w:t>
      </w:r>
    </w:p>
    <w:p w14:paraId="64CFB9F5" w14:textId="77777777" w:rsidR="006E712E" w:rsidRPr="003965A3" w:rsidRDefault="006E712E" w:rsidP="00050A15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101DCD7E" w14:textId="77777777" w:rsidR="006E712E" w:rsidRPr="00B90138" w:rsidRDefault="006E712E" w:rsidP="00AA11D3">
      <w:pPr>
        <w:spacing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Природа-мать и я твой сын</w:t>
      </w:r>
    </w:p>
    <w:p w14:paraId="62610AF3" w14:textId="77777777" w:rsidR="009B0CDF" w:rsidRPr="00B90138" w:rsidRDefault="009B0CDF" w:rsidP="00AA11D3">
      <w:pPr>
        <w:spacing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Каких же стоило трудов,</w:t>
      </w:r>
    </w:p>
    <w:p w14:paraId="3FEE049D" w14:textId="77777777" w:rsidR="009B0CDF" w:rsidRPr="00B90138" w:rsidRDefault="009B0CDF" w:rsidP="00AA11D3">
      <w:pPr>
        <w:spacing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Чтоб породить меня на свет,</w:t>
      </w:r>
    </w:p>
    <w:p w14:paraId="2933C9F0" w14:textId="77777777" w:rsidR="009B0CDF" w:rsidRPr="00B90138" w:rsidRDefault="009B0CDF" w:rsidP="00AA11D3">
      <w:pPr>
        <w:spacing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Младенца с трепетной душою</w:t>
      </w:r>
    </w:p>
    <w:p w14:paraId="42D6B9EE" w14:textId="77777777" w:rsidR="009B0CDF" w:rsidRPr="00B90138" w:rsidRDefault="009B0CDF" w:rsidP="00AA11D3">
      <w:pPr>
        <w:spacing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И слабым пред твоей грозою</w:t>
      </w:r>
    </w:p>
    <w:p w14:paraId="42A7ACB6" w14:textId="77777777" w:rsidR="009B0CDF" w:rsidRPr="00B90138" w:rsidRDefault="009B0CDF" w:rsidP="00AA11D3">
      <w:pPr>
        <w:spacing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Но время шло и я окреп, </w:t>
      </w:r>
    </w:p>
    <w:p w14:paraId="3599A65F" w14:textId="77777777" w:rsidR="00170130" w:rsidRPr="00B90138" w:rsidRDefault="009B0CDF" w:rsidP="00AA11D3">
      <w:pPr>
        <w:spacing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Созрел мой ум, налились мышцы</w:t>
      </w:r>
      <w:r w:rsidR="00170130"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</w:p>
    <w:p w14:paraId="629065B3" w14:textId="77777777" w:rsidR="009B0CDF" w:rsidRPr="00B90138" w:rsidRDefault="009B0CDF" w:rsidP="00AA11D3">
      <w:pPr>
        <w:spacing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И вот уж крушу свой дом.</w:t>
      </w:r>
    </w:p>
    <w:p w14:paraId="589A600A" w14:textId="77777777" w:rsidR="009B0CDF" w:rsidRPr="00B90138" w:rsidRDefault="009B0CDF" w:rsidP="00AA11D3">
      <w:pPr>
        <w:spacing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Забыв о том, что вырос в нем.</w:t>
      </w:r>
    </w:p>
    <w:p w14:paraId="35633B92" w14:textId="77777777" w:rsidR="009B0CDF" w:rsidRPr="00B90138" w:rsidRDefault="009B0CDF" w:rsidP="00AA11D3">
      <w:pPr>
        <w:spacing w:line="36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       Вилков Е.В.</w:t>
      </w:r>
    </w:p>
    <w:p w14:paraId="3AF12502" w14:textId="77777777" w:rsidR="00CC16B0" w:rsidRPr="003965A3" w:rsidRDefault="0092004D" w:rsidP="009B0CDF">
      <w:pPr>
        <w:jc w:val="right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965A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              </w:t>
      </w:r>
    </w:p>
    <w:p w14:paraId="502596D1" w14:textId="77777777" w:rsidR="00A464A3" w:rsidRPr="003965A3" w:rsidRDefault="00CC16B0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</w:t>
      </w:r>
      <w:r w:rsidR="00A464A3" w:rsidRPr="003965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5A3">
        <w:rPr>
          <w:rFonts w:ascii="Times New Roman" w:hAnsi="Times New Roman" w:cs="Times New Roman"/>
          <w:sz w:val="24"/>
          <w:szCs w:val="24"/>
        </w:rPr>
        <w:t xml:space="preserve">  С развитием цивилизации воздействие человека на природу становилось  все более ощутимым и приобрело глобальный характера . Чтобы выжить, человечество должно научиться жить на Земле по-новому. Именно к этому призывает Программа Организации Объединения Наций « Повестка дня на 21 век» . Это программа предусматривает гармоничное достижение двух целей: высокого качества окружающей среды и эффективной мировой экономики. </w:t>
      </w:r>
      <w:r w:rsidR="007517F5" w:rsidRPr="003965A3">
        <w:rPr>
          <w:rFonts w:ascii="Times New Roman" w:hAnsi="Times New Roman" w:cs="Times New Roman"/>
          <w:sz w:val="24"/>
          <w:szCs w:val="24"/>
        </w:rPr>
        <w:t>Проблемы экологии во всем мире считаю</w:t>
      </w:r>
      <w:r w:rsidR="00050A15" w:rsidRPr="003965A3">
        <w:rPr>
          <w:rFonts w:ascii="Times New Roman" w:hAnsi="Times New Roman" w:cs="Times New Roman"/>
          <w:sz w:val="24"/>
          <w:szCs w:val="24"/>
        </w:rPr>
        <w:t xml:space="preserve">тся одним из самых актуальных проблем, ведь от них напрямую зависит здоровье нации и, соответственно, существование любого государства.  </w:t>
      </w:r>
      <w:r w:rsidRPr="003965A3">
        <w:rPr>
          <w:rFonts w:ascii="Times New Roman" w:hAnsi="Times New Roman" w:cs="Times New Roman"/>
          <w:sz w:val="24"/>
          <w:szCs w:val="24"/>
        </w:rPr>
        <w:t xml:space="preserve">Нам всем необходимо четко осознать чтобы выжить </w:t>
      </w:r>
      <w:r w:rsidR="00A464A3" w:rsidRPr="003965A3">
        <w:rPr>
          <w:rFonts w:ascii="Times New Roman" w:hAnsi="Times New Roman" w:cs="Times New Roman"/>
          <w:sz w:val="24"/>
          <w:szCs w:val="24"/>
        </w:rPr>
        <w:t>и сохранить планету для последующих  поколений, необходимо решать обостряющиеся экологические проблемы не только на глобальном , но и на локальном, местном уровне.</w:t>
      </w:r>
    </w:p>
    <w:p w14:paraId="4D17A8A4" w14:textId="77777777" w:rsidR="00A464A3" w:rsidRPr="003965A3" w:rsidRDefault="00A464A3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   Отрицательное воздействие  человека на природную среду многогранно , что приводит увеличению предельно допустимых концентраций вредных веществ, недостаточное использование малоотходных технологий, отсутствие  переработки и очистки отходов и.т.д.</w:t>
      </w:r>
    </w:p>
    <w:p w14:paraId="1FAD77D1" w14:textId="77777777" w:rsidR="00050A15" w:rsidRPr="003965A3" w:rsidRDefault="00A464A3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C16B0"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Pr="003965A3">
        <w:rPr>
          <w:rFonts w:ascii="Times New Roman" w:hAnsi="Times New Roman" w:cs="Times New Roman"/>
          <w:sz w:val="24"/>
          <w:szCs w:val="24"/>
        </w:rPr>
        <w:t>Человек не всегда учитывает экологические закономерности, в результате возникает нарушение природного равновесия,</w:t>
      </w:r>
      <w:r w:rsidR="00CC16B0"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Pr="003965A3">
        <w:rPr>
          <w:rFonts w:ascii="Times New Roman" w:hAnsi="Times New Roman" w:cs="Times New Roman"/>
          <w:sz w:val="24"/>
          <w:szCs w:val="24"/>
        </w:rPr>
        <w:t xml:space="preserve"> негативные изменения факторов среды ,</w:t>
      </w:r>
      <w:r w:rsidR="00850DE2" w:rsidRPr="003965A3">
        <w:rPr>
          <w:rFonts w:ascii="Times New Roman" w:hAnsi="Times New Roman" w:cs="Times New Roman"/>
          <w:sz w:val="24"/>
          <w:szCs w:val="24"/>
        </w:rPr>
        <w:t>что отри</w:t>
      </w:r>
      <w:r w:rsidRPr="003965A3">
        <w:rPr>
          <w:rFonts w:ascii="Times New Roman" w:hAnsi="Times New Roman" w:cs="Times New Roman"/>
          <w:sz w:val="24"/>
          <w:szCs w:val="24"/>
        </w:rPr>
        <w:t xml:space="preserve">цательно сказывается на здоровье самого </w:t>
      </w:r>
      <w:r w:rsidR="00850DE2" w:rsidRPr="003965A3">
        <w:rPr>
          <w:rFonts w:ascii="Times New Roman" w:hAnsi="Times New Roman" w:cs="Times New Roman"/>
          <w:sz w:val="24"/>
          <w:szCs w:val="24"/>
        </w:rPr>
        <w:t xml:space="preserve">человека. Поэтому в настоящее время  чаше всего возникают  аллергические, сердечно- сосудистые </w:t>
      </w:r>
      <w:r w:rsidR="00CC16B0"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="00850DE2" w:rsidRPr="003965A3">
        <w:rPr>
          <w:rFonts w:ascii="Times New Roman" w:hAnsi="Times New Roman" w:cs="Times New Roman"/>
          <w:sz w:val="24"/>
          <w:szCs w:val="24"/>
        </w:rPr>
        <w:t>, онкологические заболевания. В  сохранении здоровья людей наибольшую роль играет не биологические , а социальные механизмы его регулирования.</w:t>
      </w:r>
      <w:r w:rsidR="00F956BA" w:rsidRPr="003965A3">
        <w:rPr>
          <w:rFonts w:ascii="Times New Roman" w:hAnsi="Times New Roman" w:cs="Times New Roman"/>
          <w:sz w:val="24"/>
          <w:szCs w:val="24"/>
        </w:rPr>
        <w:t xml:space="preserve"> Человек издавна оказывал влияние на природу  воздействуя  на отдельные виды растений и животных, на сообщества.  Развитие науки и техники, рост населения особенно у </w:t>
      </w:r>
      <w:r w:rsidR="00170130" w:rsidRPr="003965A3">
        <w:rPr>
          <w:rFonts w:ascii="Times New Roman" w:hAnsi="Times New Roman" w:cs="Times New Roman"/>
          <w:sz w:val="24"/>
          <w:szCs w:val="24"/>
        </w:rPr>
        <w:t>нас в Дагестане, привели к тому</w:t>
      </w:r>
      <w:r w:rsidR="00F956BA"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="00170130" w:rsidRPr="003965A3">
        <w:rPr>
          <w:rFonts w:ascii="Times New Roman" w:hAnsi="Times New Roman" w:cs="Times New Roman"/>
          <w:sz w:val="24"/>
          <w:szCs w:val="24"/>
        </w:rPr>
        <w:t>,</w:t>
      </w:r>
      <w:r w:rsidR="00F956BA" w:rsidRPr="003965A3">
        <w:rPr>
          <w:rFonts w:ascii="Times New Roman" w:hAnsi="Times New Roman" w:cs="Times New Roman"/>
          <w:sz w:val="24"/>
          <w:szCs w:val="24"/>
        </w:rPr>
        <w:t xml:space="preserve">что  влияние </w:t>
      </w:r>
      <w:r w:rsidR="00F956BA" w:rsidRPr="003965A3">
        <w:rPr>
          <w:rFonts w:ascii="Times New Roman" w:hAnsi="Times New Roman" w:cs="Times New Roman"/>
          <w:sz w:val="24"/>
          <w:szCs w:val="24"/>
        </w:rPr>
        <w:lastRenderedPageBreak/>
        <w:t>человека на биосферу стало масштабным</w:t>
      </w:r>
      <w:r w:rsidR="00050A15" w:rsidRPr="003965A3">
        <w:rPr>
          <w:rFonts w:ascii="Times New Roman" w:hAnsi="Times New Roman" w:cs="Times New Roman"/>
          <w:sz w:val="24"/>
          <w:szCs w:val="24"/>
        </w:rPr>
        <w:t xml:space="preserve">. </w:t>
      </w:r>
      <w:r w:rsidR="00F956BA" w:rsidRPr="003965A3">
        <w:rPr>
          <w:rFonts w:ascii="Times New Roman" w:hAnsi="Times New Roman" w:cs="Times New Roman"/>
          <w:sz w:val="24"/>
          <w:szCs w:val="24"/>
        </w:rPr>
        <w:t xml:space="preserve"> Прежде всего это влияние на биосферу  связано с добыванием пищи, что вызывает необходимость обрабатывать землю во  все  </w:t>
      </w:r>
      <w:r w:rsidR="007B2EBB" w:rsidRPr="003965A3">
        <w:rPr>
          <w:rFonts w:ascii="Times New Roman" w:hAnsi="Times New Roman" w:cs="Times New Roman"/>
          <w:sz w:val="24"/>
          <w:szCs w:val="24"/>
        </w:rPr>
        <w:t>возрастающем масштабе.</w:t>
      </w:r>
      <w:r w:rsidR="007517F5" w:rsidRPr="003965A3">
        <w:rPr>
          <w:rFonts w:ascii="Times New Roman" w:hAnsi="Times New Roman" w:cs="Times New Roman"/>
          <w:sz w:val="24"/>
          <w:szCs w:val="24"/>
        </w:rPr>
        <w:t xml:space="preserve"> И с каждым годом здоровье нашей планеты ухудшается- леса вырубаются, пустыни ширятся, почва подвергается эрозией, а многие виды животных исчезают. Ежедневно исчезают 390 квадратных километров леса- площадь, равная площади Британских островов.</w:t>
      </w:r>
      <w:r w:rsidR="00050A15" w:rsidRPr="00396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B2EBB"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="00050A15" w:rsidRPr="003965A3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5CDA5767" w14:textId="77777777" w:rsidR="006E712E" w:rsidRDefault="00050A15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B2EBB" w:rsidRPr="003965A3">
        <w:rPr>
          <w:rFonts w:ascii="Times New Roman" w:hAnsi="Times New Roman" w:cs="Times New Roman"/>
          <w:sz w:val="24"/>
          <w:szCs w:val="24"/>
        </w:rPr>
        <w:t xml:space="preserve">В последние годы главную опасность </w:t>
      </w:r>
      <w:r w:rsidR="00850DE2"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="007B2EBB" w:rsidRPr="003965A3">
        <w:rPr>
          <w:rFonts w:ascii="Times New Roman" w:hAnsi="Times New Roman" w:cs="Times New Roman"/>
          <w:sz w:val="24"/>
          <w:szCs w:val="24"/>
        </w:rPr>
        <w:t>у нас в селе представляют отходы</w:t>
      </w:r>
      <w:r w:rsidR="007517F5" w:rsidRPr="003965A3">
        <w:rPr>
          <w:rFonts w:ascii="Times New Roman" w:hAnsi="Times New Roman" w:cs="Times New Roman"/>
          <w:sz w:val="24"/>
          <w:szCs w:val="24"/>
        </w:rPr>
        <w:t>,</w:t>
      </w:r>
      <w:r w:rsidR="007B2EBB" w:rsidRPr="003965A3">
        <w:rPr>
          <w:rFonts w:ascii="Times New Roman" w:hAnsi="Times New Roman" w:cs="Times New Roman"/>
          <w:sz w:val="24"/>
          <w:szCs w:val="24"/>
        </w:rPr>
        <w:t xml:space="preserve">  многие из них не используются микроорганизмами , не распадаются и не окисляю</w:t>
      </w:r>
      <w:r w:rsidR="007517F5" w:rsidRPr="003965A3">
        <w:rPr>
          <w:rFonts w:ascii="Times New Roman" w:hAnsi="Times New Roman" w:cs="Times New Roman"/>
          <w:sz w:val="24"/>
          <w:szCs w:val="24"/>
        </w:rPr>
        <w:t>тся. Так как в</w:t>
      </w:r>
      <w:r w:rsidR="007B2EBB" w:rsidRPr="003965A3">
        <w:rPr>
          <w:rFonts w:ascii="Times New Roman" w:hAnsi="Times New Roman" w:cs="Times New Roman"/>
          <w:sz w:val="24"/>
          <w:szCs w:val="24"/>
        </w:rPr>
        <w:t xml:space="preserve"> природе снизились темпы процесса биоочистки и процесса самоочистки. </w:t>
      </w:r>
      <w:r w:rsidR="00380634" w:rsidRPr="003965A3">
        <w:rPr>
          <w:rFonts w:ascii="Times New Roman" w:hAnsi="Times New Roman" w:cs="Times New Roman"/>
          <w:sz w:val="24"/>
          <w:szCs w:val="24"/>
        </w:rPr>
        <w:t>И не только в нашем селе ,но и во всей планете мусор является главнейшей проблемой .В настоящее время на каждого жителя нашей планеты приходится в среднем около 1 т мусора в год, и это не считая миллионов изношен</w:t>
      </w:r>
      <w:r w:rsidR="006E712E" w:rsidRPr="003965A3">
        <w:rPr>
          <w:rFonts w:ascii="Times New Roman" w:hAnsi="Times New Roman" w:cs="Times New Roman"/>
          <w:sz w:val="24"/>
          <w:szCs w:val="24"/>
        </w:rPr>
        <w:t>н</w:t>
      </w:r>
      <w:r w:rsidR="00380634" w:rsidRPr="003965A3">
        <w:rPr>
          <w:rFonts w:ascii="Times New Roman" w:hAnsi="Times New Roman" w:cs="Times New Roman"/>
          <w:sz w:val="24"/>
          <w:szCs w:val="24"/>
        </w:rPr>
        <w:t>ых и разбитых автомобилей.</w:t>
      </w:r>
      <w:r w:rsidR="006E712E" w:rsidRPr="003965A3">
        <w:rPr>
          <w:rFonts w:ascii="Times New Roman" w:hAnsi="Times New Roman" w:cs="Times New Roman"/>
          <w:sz w:val="24"/>
          <w:szCs w:val="24"/>
        </w:rPr>
        <w:t xml:space="preserve"> Если весь накапливающийся за год мусор не уничтожать и не перерабатывать ,а ссыпать в одну кучу, образовалась бы гора высотой с Эльбрус. </w:t>
      </w:r>
    </w:p>
    <w:p w14:paraId="3F57F963" w14:textId="77777777" w:rsidR="00C9711C" w:rsidRPr="003965A3" w:rsidRDefault="00C9711C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6D443A" wp14:editId="7FDF414E">
            <wp:extent cx="5759450" cy="5534025"/>
            <wp:effectExtent l="0" t="0" r="0" b="0"/>
            <wp:docPr id="1" name="Рисунок 1" descr="E:\IMG-2015020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G-20150201-WA0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07252E" w14:textId="77777777" w:rsidR="006E712E" w:rsidRPr="003965A3" w:rsidRDefault="006E712E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9711C">
        <w:rPr>
          <w:rFonts w:ascii="Times New Roman" w:hAnsi="Times New Roman" w:cs="Times New Roman"/>
          <w:sz w:val="24"/>
          <w:szCs w:val="24"/>
        </w:rPr>
        <w:t>Можно назвать</w:t>
      </w:r>
      <w:r w:rsidRPr="003965A3">
        <w:rPr>
          <w:rFonts w:ascii="Times New Roman" w:hAnsi="Times New Roman" w:cs="Times New Roman"/>
          <w:sz w:val="24"/>
          <w:szCs w:val="24"/>
        </w:rPr>
        <w:t xml:space="preserve"> несколько причин увеличения количество мусора:</w:t>
      </w:r>
    </w:p>
    <w:p w14:paraId="062A23DD" w14:textId="77777777" w:rsidR="006E712E" w:rsidRPr="003965A3" w:rsidRDefault="006E712E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-рост производства товаров массового потребления одноразового использования;</w:t>
      </w:r>
    </w:p>
    <w:p w14:paraId="19AE9A12" w14:textId="77777777" w:rsidR="006E712E" w:rsidRPr="003965A3" w:rsidRDefault="006E712E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-увеличение  количества упаковки;</w:t>
      </w:r>
    </w:p>
    <w:p w14:paraId="5A5974A3" w14:textId="77777777" w:rsidR="00B20565" w:rsidRPr="003965A3" w:rsidRDefault="006E712E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-повышение уровня жизни, позво</w:t>
      </w:r>
      <w:r w:rsidR="009B0CDF" w:rsidRPr="003965A3">
        <w:rPr>
          <w:rFonts w:ascii="Times New Roman" w:hAnsi="Times New Roman" w:cs="Times New Roman"/>
          <w:sz w:val="24"/>
          <w:szCs w:val="24"/>
        </w:rPr>
        <w:t>ляющее пригодные к использованию</w:t>
      </w:r>
      <w:r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="009B0CDF"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Pr="003965A3">
        <w:rPr>
          <w:rFonts w:ascii="Times New Roman" w:hAnsi="Times New Roman" w:cs="Times New Roman"/>
          <w:sz w:val="24"/>
          <w:szCs w:val="24"/>
        </w:rPr>
        <w:t xml:space="preserve">вещи заменять новыми. </w:t>
      </w:r>
    </w:p>
    <w:p w14:paraId="34DC71B9" w14:textId="77777777" w:rsidR="00C9711C" w:rsidRDefault="009B0CDF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02B41" w:rsidRPr="003965A3">
        <w:rPr>
          <w:rFonts w:ascii="Times New Roman" w:hAnsi="Times New Roman" w:cs="Times New Roman"/>
          <w:sz w:val="24"/>
          <w:szCs w:val="24"/>
        </w:rPr>
        <w:t>В нашем селе каждый человек ежегодно «производит» около 250-300 кг твердых бытовых отходов. (ТБО) Главными составляющими ТБО –бумага, стекло, органические остатки, пластмассы, тк</w:t>
      </w:r>
      <w:r w:rsidR="002D326B" w:rsidRPr="003965A3">
        <w:rPr>
          <w:rFonts w:ascii="Times New Roman" w:hAnsi="Times New Roman" w:cs="Times New Roman"/>
          <w:sz w:val="24"/>
          <w:szCs w:val="24"/>
        </w:rPr>
        <w:t>ани, металлические предметы</w:t>
      </w:r>
      <w:r w:rsidR="00602B41" w:rsidRPr="003965A3">
        <w:rPr>
          <w:rFonts w:ascii="Times New Roman" w:hAnsi="Times New Roman" w:cs="Times New Roman"/>
          <w:sz w:val="24"/>
          <w:szCs w:val="24"/>
        </w:rPr>
        <w:t xml:space="preserve">. </w:t>
      </w:r>
      <w:r w:rsidR="002D326B" w:rsidRPr="003965A3">
        <w:rPr>
          <w:rFonts w:ascii="Times New Roman" w:hAnsi="Times New Roman" w:cs="Times New Roman"/>
          <w:sz w:val="24"/>
          <w:szCs w:val="24"/>
        </w:rPr>
        <w:t>Кроме всего этого, в ТБО входит крупногабаритный мусор( старая мебель, вышедшие из строя холодильники, стиральные машины и др)</w:t>
      </w:r>
      <w:r w:rsidR="00B20565" w:rsidRPr="003965A3">
        <w:rPr>
          <w:rFonts w:ascii="Times New Roman" w:hAnsi="Times New Roman" w:cs="Times New Roman"/>
          <w:sz w:val="24"/>
          <w:szCs w:val="24"/>
        </w:rPr>
        <w:t xml:space="preserve"> Свалки бытовых отходов загрязняют окружающую природную среду, создавая эпидемиологическую и токсикологическую опасность. Страдает атмосферный воздух (от выделяющихся метана, сернистого газа и др.), загрязняются почвы и грунтовые воды(от тяжелых металлов, растворителей</w:t>
      </w:r>
      <w:r w:rsidR="00BC44CF" w:rsidRPr="003965A3">
        <w:rPr>
          <w:rFonts w:ascii="Times New Roman" w:hAnsi="Times New Roman" w:cs="Times New Roman"/>
          <w:sz w:val="24"/>
          <w:szCs w:val="24"/>
        </w:rPr>
        <w:t>,</w:t>
      </w:r>
      <w:r w:rsidR="00B20565" w:rsidRPr="003965A3">
        <w:rPr>
          <w:rFonts w:ascii="Times New Roman" w:hAnsi="Times New Roman" w:cs="Times New Roman"/>
          <w:sz w:val="24"/>
          <w:szCs w:val="24"/>
        </w:rPr>
        <w:t xml:space="preserve"> и др.)- почвы и растительность загрязняются на расстоянии до 1,5 км от свалок.</w:t>
      </w:r>
      <w:r w:rsidR="00BC44CF" w:rsidRPr="003965A3">
        <w:rPr>
          <w:rFonts w:ascii="Times New Roman" w:hAnsi="Times New Roman" w:cs="Times New Roman"/>
          <w:sz w:val="24"/>
          <w:szCs w:val="24"/>
        </w:rPr>
        <w:t xml:space="preserve"> Специально оборудованные свалки -не лучший способ избавиться от мусора, хотя сегодня без них не обойтись.</w:t>
      </w:r>
    </w:p>
    <w:p w14:paraId="08039E40" w14:textId="77777777" w:rsidR="009B0CDF" w:rsidRPr="003965A3" w:rsidRDefault="00BC44CF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="00C9711C"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32D93E2E" wp14:editId="53333377">
            <wp:extent cx="5705475" cy="4638675"/>
            <wp:effectExtent l="133350" t="114300" r="104775" b="142875"/>
            <wp:docPr id="7" name="Рисунок 1" descr="E:\IMG-2015013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-20150131-WA0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4" cy="46438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DDAC123" w14:textId="77777777" w:rsidR="00C9711C" w:rsidRDefault="006E712E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B0CDF" w:rsidRPr="003965A3">
        <w:rPr>
          <w:rFonts w:ascii="Times New Roman" w:hAnsi="Times New Roman" w:cs="Times New Roman"/>
          <w:sz w:val="24"/>
          <w:szCs w:val="24"/>
        </w:rPr>
        <w:t xml:space="preserve">  П</w:t>
      </w:r>
      <w:r w:rsidR="007B2EBB" w:rsidRPr="003965A3">
        <w:rPr>
          <w:rFonts w:ascii="Times New Roman" w:hAnsi="Times New Roman" w:cs="Times New Roman"/>
          <w:sz w:val="24"/>
          <w:szCs w:val="24"/>
        </w:rPr>
        <w:t>роблему, мусора у нас, в селе в настоящее время решается вывозом его за пределы села. Было бы хорошо , если у нас в Дагестане строились</w:t>
      </w:r>
      <w:r w:rsidR="00C9711C">
        <w:rPr>
          <w:rFonts w:ascii="Times New Roman" w:hAnsi="Times New Roman" w:cs="Times New Roman"/>
          <w:sz w:val="24"/>
          <w:szCs w:val="24"/>
        </w:rPr>
        <w:t xml:space="preserve"> </w:t>
      </w:r>
      <w:r w:rsidR="007B2EBB" w:rsidRPr="003965A3">
        <w:rPr>
          <w:rFonts w:ascii="Times New Roman" w:hAnsi="Times New Roman" w:cs="Times New Roman"/>
          <w:sz w:val="24"/>
          <w:szCs w:val="24"/>
        </w:rPr>
        <w:t xml:space="preserve">мусороперерабатывающие  заводы. </w:t>
      </w:r>
      <w:r w:rsidR="002D326B" w:rsidRPr="003965A3">
        <w:rPr>
          <w:rFonts w:ascii="Times New Roman" w:hAnsi="Times New Roman" w:cs="Times New Roman"/>
          <w:sz w:val="24"/>
          <w:szCs w:val="24"/>
        </w:rPr>
        <w:t xml:space="preserve">Как говорил американский ученый А. Теллер: «Мы не должны больше рассматривать отходы как не что, подлежащее уничтожению; мы должны научиться видеть в них еще не использованные источники сырья». </w:t>
      </w:r>
    </w:p>
    <w:p w14:paraId="1C3024EC" w14:textId="77777777" w:rsidR="00C9711C" w:rsidRDefault="00C9711C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0536F7" w14:textId="77777777" w:rsidR="00C9711C" w:rsidRDefault="002D326B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="00D4316F" w:rsidRPr="003965A3">
        <w:rPr>
          <w:rFonts w:ascii="Times New Roman" w:hAnsi="Times New Roman" w:cs="Times New Roman"/>
          <w:sz w:val="24"/>
          <w:szCs w:val="24"/>
        </w:rPr>
        <w:t xml:space="preserve">Большая часть мусора </w:t>
      </w:r>
      <w:r w:rsidR="008878ED" w:rsidRPr="003965A3">
        <w:rPr>
          <w:rFonts w:ascii="Times New Roman" w:hAnsi="Times New Roman" w:cs="Times New Roman"/>
          <w:sz w:val="24"/>
          <w:szCs w:val="24"/>
        </w:rPr>
        <w:t>в нашем селе сжигается. Н</w:t>
      </w:r>
      <w:r w:rsidR="00D4316F" w:rsidRPr="003965A3">
        <w:rPr>
          <w:rFonts w:ascii="Times New Roman" w:hAnsi="Times New Roman" w:cs="Times New Roman"/>
          <w:sz w:val="24"/>
          <w:szCs w:val="24"/>
        </w:rPr>
        <w:t>е все горит многое из отходов можно было бы снова пустить в дело. Эту проблему мы решаем вместе с  администрацией села. Ежемесячно в селе один день это день санитарии, вывоза мусора и очистки окружающей территории и дворов.</w:t>
      </w:r>
    </w:p>
    <w:p w14:paraId="291A9BA4" w14:textId="77777777" w:rsidR="00C9711C" w:rsidRDefault="00C9711C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4A4461" wp14:editId="322E2983">
            <wp:extent cx="5805820" cy="5648325"/>
            <wp:effectExtent l="0" t="0" r="0" b="0"/>
            <wp:docPr id="8" name="Рисунок 8" descr="E:\IMG-201502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MG-20150201-WA0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886" cy="565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D1AA6E" w14:textId="77777777" w:rsidR="00D4316F" w:rsidRPr="003965A3" w:rsidRDefault="00D4316F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Часть населения которые живут по левобережье реки Кахибка  которые сбрасывали мусор в реку оштрафованы и предупреждены о недопустимости таких деяний далее.</w:t>
      </w:r>
    </w:p>
    <w:p w14:paraId="12844596" w14:textId="77777777" w:rsidR="009D5837" w:rsidRDefault="00D4316F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       Второй экологической проблемой к сожалению остается пожары  возникающие хотя и не часто в лесу в результате человеческого фактора. </w:t>
      </w:r>
    </w:p>
    <w:p w14:paraId="776E3646" w14:textId="77777777" w:rsidR="009D5837" w:rsidRDefault="009D5837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FB4C33" wp14:editId="56A7108D">
            <wp:extent cx="5940425" cy="3743325"/>
            <wp:effectExtent l="0" t="0" r="0" b="0"/>
            <wp:docPr id="6" name="Рисунок 5" descr="E:\IMG-201404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IMG-20140403-WA000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2510C4" w14:textId="77777777" w:rsidR="00CC16B0" w:rsidRPr="003965A3" w:rsidRDefault="00D4316F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Среди населения села  и среди  школьников часто  проводим беседы на противопожарные темы. Тушение пожара  производим в ручную. </w:t>
      </w:r>
      <w:r w:rsidR="009D58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32CAC3" wp14:editId="51997700">
            <wp:extent cx="5940425" cy="4295775"/>
            <wp:effectExtent l="0" t="0" r="0" b="0"/>
            <wp:docPr id="5" name="Рисунок 4" descr="E:\IMG-201404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MG-20140403-WA000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65A3">
        <w:rPr>
          <w:rFonts w:ascii="Times New Roman" w:hAnsi="Times New Roman" w:cs="Times New Roman"/>
          <w:sz w:val="24"/>
          <w:szCs w:val="24"/>
        </w:rPr>
        <w:t xml:space="preserve"> В </w:t>
      </w:r>
      <w:r w:rsidR="007B2EBB"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Pr="003965A3">
        <w:rPr>
          <w:rFonts w:ascii="Times New Roman" w:hAnsi="Times New Roman" w:cs="Times New Roman"/>
          <w:sz w:val="24"/>
          <w:szCs w:val="24"/>
        </w:rPr>
        <w:t xml:space="preserve"> настоящее время в различных направлениях в лесу проложены </w:t>
      </w:r>
      <w:r w:rsidR="004663D5" w:rsidRPr="003965A3">
        <w:rPr>
          <w:rFonts w:ascii="Times New Roman" w:hAnsi="Times New Roman" w:cs="Times New Roman"/>
          <w:sz w:val="24"/>
          <w:szCs w:val="24"/>
        </w:rPr>
        <w:t xml:space="preserve"> автодороги,  что </w:t>
      </w:r>
      <w:r w:rsidR="007B2EBB" w:rsidRPr="003965A3">
        <w:rPr>
          <w:rFonts w:ascii="Times New Roman" w:hAnsi="Times New Roman" w:cs="Times New Roman"/>
          <w:sz w:val="24"/>
          <w:szCs w:val="24"/>
        </w:rPr>
        <w:t xml:space="preserve">   </w:t>
      </w:r>
      <w:r w:rsidR="00170130" w:rsidRPr="003965A3">
        <w:rPr>
          <w:rFonts w:ascii="Times New Roman" w:hAnsi="Times New Roman" w:cs="Times New Roman"/>
          <w:sz w:val="24"/>
          <w:szCs w:val="24"/>
        </w:rPr>
        <w:t xml:space="preserve">облегчает </w:t>
      </w:r>
      <w:r w:rsidR="004663D5" w:rsidRPr="003965A3">
        <w:rPr>
          <w:rFonts w:ascii="Times New Roman" w:hAnsi="Times New Roman" w:cs="Times New Roman"/>
          <w:sz w:val="24"/>
          <w:szCs w:val="24"/>
        </w:rPr>
        <w:t xml:space="preserve">решение этого вопроса . </w:t>
      </w:r>
    </w:p>
    <w:p w14:paraId="5B011A6D" w14:textId="77777777" w:rsidR="00255E0C" w:rsidRPr="003965A3" w:rsidRDefault="004663D5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    Для активации природоохранной работы в школе  более 30 лет работают Зеленые патрули, куда входят учащиеся 4- 11 </w:t>
      </w:r>
      <w:r w:rsidR="00170130" w:rsidRPr="003965A3">
        <w:rPr>
          <w:rFonts w:ascii="Times New Roman" w:hAnsi="Times New Roman" w:cs="Times New Roman"/>
          <w:sz w:val="24"/>
          <w:szCs w:val="24"/>
        </w:rPr>
        <w:t>классов</w:t>
      </w:r>
      <w:r w:rsidRPr="003965A3">
        <w:rPr>
          <w:rFonts w:ascii="Times New Roman" w:hAnsi="Times New Roman" w:cs="Times New Roman"/>
          <w:sz w:val="24"/>
          <w:szCs w:val="24"/>
        </w:rPr>
        <w:t xml:space="preserve"> . С руководителями Зеленых патрулей работают  учителя биологии. Учащиеся разъясняют  для чего та или иная работа по охране природы проводиться и  каков будет результат. </w:t>
      </w:r>
      <w:r w:rsidR="008878ED" w:rsidRPr="003965A3">
        <w:rPr>
          <w:rFonts w:ascii="Times New Roman" w:hAnsi="Times New Roman" w:cs="Times New Roman"/>
          <w:sz w:val="24"/>
          <w:szCs w:val="24"/>
        </w:rPr>
        <w:t>Ежегодно школьники приводят порядок улицы села, высаживают зеленые насаждения на пришкольном участке, участвуют в различных экологических акциях.</w:t>
      </w:r>
      <w:r w:rsidR="00865AC7" w:rsidRPr="003965A3">
        <w:rPr>
          <w:rFonts w:ascii="Times New Roman" w:hAnsi="Times New Roman" w:cs="Times New Roman"/>
          <w:sz w:val="24"/>
          <w:szCs w:val="24"/>
        </w:rPr>
        <w:t xml:space="preserve"> </w:t>
      </w:r>
      <w:r w:rsidRPr="003965A3">
        <w:rPr>
          <w:rFonts w:ascii="Times New Roman" w:hAnsi="Times New Roman" w:cs="Times New Roman"/>
          <w:sz w:val="24"/>
          <w:szCs w:val="24"/>
        </w:rPr>
        <w:t xml:space="preserve">В школе работает кружок биологии и экологии.  Разнообразна работа </w:t>
      </w:r>
      <w:r w:rsidR="00255E0C" w:rsidRPr="003965A3">
        <w:rPr>
          <w:rFonts w:ascii="Times New Roman" w:hAnsi="Times New Roman" w:cs="Times New Roman"/>
          <w:sz w:val="24"/>
          <w:szCs w:val="24"/>
        </w:rPr>
        <w:t>«</w:t>
      </w:r>
      <w:r w:rsidRPr="003965A3">
        <w:rPr>
          <w:rFonts w:ascii="Times New Roman" w:hAnsi="Times New Roman" w:cs="Times New Roman"/>
          <w:sz w:val="24"/>
          <w:szCs w:val="24"/>
        </w:rPr>
        <w:t>Зеленых патрулей</w:t>
      </w:r>
      <w:r w:rsidR="00255E0C" w:rsidRPr="003965A3">
        <w:rPr>
          <w:rFonts w:ascii="Times New Roman" w:hAnsi="Times New Roman" w:cs="Times New Roman"/>
          <w:sz w:val="24"/>
          <w:szCs w:val="24"/>
        </w:rPr>
        <w:t xml:space="preserve">» и членов кружка:  </w:t>
      </w:r>
    </w:p>
    <w:p w14:paraId="545F9EAA" w14:textId="77777777" w:rsidR="004663D5" w:rsidRPr="00E83E4D" w:rsidRDefault="00255E0C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83E4D">
        <w:rPr>
          <w:rFonts w:ascii="Times New Roman" w:hAnsi="Times New Roman" w:cs="Times New Roman"/>
          <w:b/>
          <w:color w:val="14280E"/>
          <w:sz w:val="24"/>
          <w:szCs w:val="24"/>
        </w:rPr>
        <w:t xml:space="preserve"> </w:t>
      </w:r>
      <w:r w:rsidRPr="00E83E4D">
        <w:rPr>
          <w:rFonts w:ascii="Times New Roman" w:hAnsi="Times New Roman" w:cs="Times New Roman"/>
          <w:b/>
          <w:color w:val="00B050"/>
          <w:sz w:val="24"/>
          <w:szCs w:val="24"/>
        </w:rPr>
        <w:t>1.Озеленение и последующий уход за посадками, патрулирование территории с целью охраны зеленых насаждений , полив , прокопка   приствольных кругов, обрезка сухих ветвей.</w:t>
      </w:r>
    </w:p>
    <w:p w14:paraId="7356BC24" w14:textId="77777777" w:rsidR="00255E0C" w:rsidRPr="003965A3" w:rsidRDefault="00255E0C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65A3">
        <w:rPr>
          <w:rFonts w:ascii="Times New Roman" w:hAnsi="Times New Roman" w:cs="Times New Roman"/>
          <w:b/>
          <w:color w:val="00B050"/>
          <w:sz w:val="24"/>
          <w:szCs w:val="24"/>
        </w:rPr>
        <w:t>2.Изучение редких растений села.</w:t>
      </w:r>
    </w:p>
    <w:p w14:paraId="617CAFDB" w14:textId="77777777" w:rsidR="00255E0C" w:rsidRPr="003965A3" w:rsidRDefault="00255E0C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65A3">
        <w:rPr>
          <w:rFonts w:ascii="Times New Roman" w:hAnsi="Times New Roman" w:cs="Times New Roman"/>
          <w:b/>
          <w:color w:val="00B050"/>
          <w:sz w:val="24"/>
          <w:szCs w:val="24"/>
        </w:rPr>
        <w:t>3.Изучение ареала распространения  лекарственных растений, декоративных, исчезающих растений и животных.</w:t>
      </w:r>
    </w:p>
    <w:p w14:paraId="07734B4A" w14:textId="77777777" w:rsidR="00255E0C" w:rsidRPr="003965A3" w:rsidRDefault="00255E0C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65A3">
        <w:rPr>
          <w:rFonts w:ascii="Times New Roman" w:hAnsi="Times New Roman" w:cs="Times New Roman"/>
          <w:b/>
          <w:color w:val="00B050"/>
          <w:sz w:val="24"/>
          <w:szCs w:val="24"/>
        </w:rPr>
        <w:t>4. Озеленение классных помещений  комнатными растениями.</w:t>
      </w:r>
    </w:p>
    <w:p w14:paraId="6D1C0A7B" w14:textId="77777777" w:rsidR="00255E0C" w:rsidRPr="003965A3" w:rsidRDefault="00255E0C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65A3">
        <w:rPr>
          <w:rFonts w:ascii="Times New Roman" w:hAnsi="Times New Roman" w:cs="Times New Roman"/>
          <w:b/>
          <w:color w:val="00B050"/>
          <w:sz w:val="24"/>
          <w:szCs w:val="24"/>
        </w:rPr>
        <w:t>5. Изучение жизни муравьев , состоянии муравейников , огораживании их.</w:t>
      </w:r>
    </w:p>
    <w:p w14:paraId="67CAFE27" w14:textId="77777777" w:rsidR="00255E0C" w:rsidRPr="003965A3" w:rsidRDefault="00255E0C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65A3">
        <w:rPr>
          <w:rFonts w:ascii="Times New Roman" w:hAnsi="Times New Roman" w:cs="Times New Roman"/>
          <w:b/>
          <w:color w:val="00B050"/>
          <w:sz w:val="24"/>
          <w:szCs w:val="24"/>
        </w:rPr>
        <w:t>6.Изучение  и подсчет родников.</w:t>
      </w:r>
    </w:p>
    <w:p w14:paraId="7185068A" w14:textId="77777777" w:rsidR="00EB4484" w:rsidRPr="003965A3" w:rsidRDefault="00EB4484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65A3">
        <w:rPr>
          <w:rFonts w:ascii="Times New Roman" w:hAnsi="Times New Roman" w:cs="Times New Roman"/>
          <w:b/>
          <w:color w:val="00B050"/>
          <w:sz w:val="24"/>
          <w:szCs w:val="24"/>
        </w:rPr>
        <w:t>7.Проводим мероприятия по облесению и укреплению берегов реки Кахибка и Хвали-ор.</w:t>
      </w:r>
    </w:p>
    <w:p w14:paraId="1758DD50" w14:textId="77777777" w:rsidR="00EB4484" w:rsidRPr="003965A3" w:rsidRDefault="00EB4484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65A3">
        <w:rPr>
          <w:rFonts w:ascii="Times New Roman" w:hAnsi="Times New Roman" w:cs="Times New Roman"/>
          <w:b/>
          <w:color w:val="00B050"/>
          <w:sz w:val="24"/>
          <w:szCs w:val="24"/>
        </w:rPr>
        <w:t>8. Очистка леса от валежника.</w:t>
      </w:r>
    </w:p>
    <w:p w14:paraId="472EFF3C" w14:textId="77777777" w:rsidR="00EB4484" w:rsidRPr="003965A3" w:rsidRDefault="00EB4484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65A3">
        <w:rPr>
          <w:rFonts w:ascii="Times New Roman" w:hAnsi="Times New Roman" w:cs="Times New Roman"/>
          <w:b/>
          <w:color w:val="00B050"/>
          <w:sz w:val="24"/>
          <w:szCs w:val="24"/>
        </w:rPr>
        <w:t>9.Традеционными стали в школе проведение таких  общешкольных праздников как « День птиц», « День весны», « День урожая».</w:t>
      </w:r>
    </w:p>
    <w:p w14:paraId="71026AF9" w14:textId="77777777" w:rsidR="003C197B" w:rsidRPr="003965A3" w:rsidRDefault="00EB4484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65A3">
        <w:rPr>
          <w:rFonts w:ascii="Times New Roman" w:hAnsi="Times New Roman" w:cs="Times New Roman"/>
          <w:b/>
          <w:color w:val="00B050"/>
          <w:sz w:val="24"/>
          <w:szCs w:val="24"/>
        </w:rPr>
        <w:t>10.Школьники</w:t>
      </w:r>
      <w:r w:rsidR="003C197B" w:rsidRPr="003965A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ухаживают за лесом «Школьного лесничества». </w:t>
      </w:r>
    </w:p>
    <w:p w14:paraId="04CECBEB" w14:textId="77777777" w:rsidR="00EB4484" w:rsidRPr="003965A3" w:rsidRDefault="003C197B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    Школе имеется кабинет биологии, где отражено все природоохранная работа, кабинет и стенды кабинета является </w:t>
      </w:r>
      <w:r w:rsidR="00EB4484" w:rsidRPr="003965A3">
        <w:rPr>
          <w:rFonts w:ascii="Times New Roman" w:hAnsi="Times New Roman" w:cs="Times New Roman"/>
          <w:sz w:val="24"/>
          <w:szCs w:val="24"/>
        </w:rPr>
        <w:t xml:space="preserve">  </w:t>
      </w:r>
      <w:r w:rsidRPr="003965A3">
        <w:rPr>
          <w:rFonts w:ascii="Times New Roman" w:hAnsi="Times New Roman" w:cs="Times New Roman"/>
          <w:sz w:val="24"/>
          <w:szCs w:val="24"/>
        </w:rPr>
        <w:t>еще наглядностью , источником информации и вызывает заинтересованность учащихся.</w:t>
      </w:r>
    </w:p>
    <w:p w14:paraId="0C71BAC9" w14:textId="77777777" w:rsidR="003C197B" w:rsidRPr="003965A3" w:rsidRDefault="003C197B" w:rsidP="003A28C4">
      <w:p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     В кабинете и коридоре школы имеются стенды:</w:t>
      </w:r>
    </w:p>
    <w:p w14:paraId="02175E48" w14:textId="77777777" w:rsidR="003C197B" w:rsidRPr="00B90138" w:rsidRDefault="003C197B" w:rsidP="003A28C4">
      <w:pPr>
        <w:pStyle w:val="a3"/>
        <w:numPr>
          <w:ilvl w:val="0"/>
          <w:numId w:val="1"/>
        </w:num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>Наше школьное лесничество.</w:t>
      </w:r>
    </w:p>
    <w:p w14:paraId="5588988B" w14:textId="77777777" w:rsidR="003C197B" w:rsidRPr="00B90138" w:rsidRDefault="003C197B" w:rsidP="003A28C4">
      <w:pPr>
        <w:pStyle w:val="a3"/>
        <w:numPr>
          <w:ilvl w:val="0"/>
          <w:numId w:val="1"/>
        </w:num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>Юный биолог.</w:t>
      </w:r>
    </w:p>
    <w:p w14:paraId="7450E2AA" w14:textId="77777777" w:rsidR="003C197B" w:rsidRPr="00B90138" w:rsidRDefault="003C197B" w:rsidP="003A28C4">
      <w:pPr>
        <w:pStyle w:val="a3"/>
        <w:numPr>
          <w:ilvl w:val="0"/>
          <w:numId w:val="1"/>
        </w:num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>Юный эколог.</w:t>
      </w:r>
    </w:p>
    <w:p w14:paraId="5E148041" w14:textId="77777777" w:rsidR="003C197B" w:rsidRPr="00B90138" w:rsidRDefault="003C197B" w:rsidP="003A28C4">
      <w:pPr>
        <w:pStyle w:val="a3"/>
        <w:numPr>
          <w:ilvl w:val="0"/>
          <w:numId w:val="1"/>
        </w:num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>Их нужно охранять.</w:t>
      </w:r>
    </w:p>
    <w:p w14:paraId="5389180D" w14:textId="77777777" w:rsidR="003C197B" w:rsidRPr="00B90138" w:rsidRDefault="003C197B" w:rsidP="003A28C4">
      <w:pPr>
        <w:pStyle w:val="a3"/>
        <w:numPr>
          <w:ilvl w:val="0"/>
          <w:numId w:val="1"/>
        </w:num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>Лекарственные растения села.</w:t>
      </w:r>
    </w:p>
    <w:p w14:paraId="4D6C8DC7" w14:textId="77777777" w:rsidR="003C197B" w:rsidRPr="00B90138" w:rsidRDefault="003C197B" w:rsidP="003A28C4">
      <w:pPr>
        <w:pStyle w:val="a3"/>
        <w:numPr>
          <w:ilvl w:val="0"/>
          <w:numId w:val="1"/>
        </w:numPr>
        <w:tabs>
          <w:tab w:val="left" w:pos="5625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>Птицы- наши друзья.</w:t>
      </w:r>
    </w:p>
    <w:p w14:paraId="5887EA13" w14:textId="77777777" w:rsidR="003C197B" w:rsidRPr="003965A3" w:rsidRDefault="003C197B" w:rsidP="003A28C4">
      <w:pPr>
        <w:pStyle w:val="a3"/>
        <w:numPr>
          <w:ilvl w:val="0"/>
          <w:numId w:val="1"/>
        </w:numPr>
        <w:tabs>
          <w:tab w:val="left" w:pos="5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>Птицы- нашего села</w:t>
      </w:r>
      <w:r w:rsidRPr="003965A3">
        <w:rPr>
          <w:rFonts w:ascii="Times New Roman" w:hAnsi="Times New Roman" w:cs="Times New Roman"/>
          <w:sz w:val="24"/>
          <w:szCs w:val="24"/>
        </w:rPr>
        <w:t>.</w:t>
      </w:r>
    </w:p>
    <w:p w14:paraId="712BD27C" w14:textId="77777777" w:rsidR="00822B18" w:rsidRPr="003965A3" w:rsidRDefault="003C197B" w:rsidP="003A28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>Много поделок из природного материала. Юные экологи участвуют в олимпиадах, конкурсах и занимают призовые места</w:t>
      </w:r>
      <w:r w:rsidR="00822B18" w:rsidRPr="003965A3">
        <w:rPr>
          <w:rFonts w:ascii="Times New Roman" w:hAnsi="Times New Roman" w:cs="Times New Roman"/>
          <w:sz w:val="24"/>
          <w:szCs w:val="24"/>
        </w:rPr>
        <w:t>.</w:t>
      </w:r>
    </w:p>
    <w:p w14:paraId="3936DB5B" w14:textId="77777777" w:rsidR="007067FB" w:rsidRPr="003965A3" w:rsidRDefault="007067FB" w:rsidP="003A28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В книге американского  ученого Барри  Компонер « Замыкающий круг» сформулированы четыре основные законы экологии.</w:t>
      </w:r>
    </w:p>
    <w:p w14:paraId="0889F2BA" w14:textId="77777777" w:rsidR="007067FB" w:rsidRPr="003965A3" w:rsidRDefault="007067FB" w:rsidP="003A28C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>Все связано со всем.</w:t>
      </w:r>
    </w:p>
    <w:p w14:paraId="2F3173AE" w14:textId="77777777" w:rsidR="007067FB" w:rsidRPr="003965A3" w:rsidRDefault="007067FB" w:rsidP="003A28C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>Все должно куда-то деваться.</w:t>
      </w:r>
    </w:p>
    <w:p w14:paraId="172FB733" w14:textId="77777777" w:rsidR="007067FB" w:rsidRPr="003965A3" w:rsidRDefault="007067FB" w:rsidP="003A28C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>Природа знает лучшее.</w:t>
      </w:r>
    </w:p>
    <w:p w14:paraId="1C93E2F7" w14:textId="77777777" w:rsidR="007067FB" w:rsidRPr="003965A3" w:rsidRDefault="007067FB" w:rsidP="003A28C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>За все надо платить.</w:t>
      </w:r>
    </w:p>
    <w:p w14:paraId="7076E37C" w14:textId="77777777" w:rsidR="00997BC3" w:rsidRPr="003965A3" w:rsidRDefault="007067FB" w:rsidP="003A28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На  </w:t>
      </w:r>
      <w:r w:rsidR="00822B18" w:rsidRPr="003965A3">
        <w:rPr>
          <w:rFonts w:ascii="Times New Roman" w:hAnsi="Times New Roman" w:cs="Times New Roman"/>
          <w:sz w:val="24"/>
          <w:szCs w:val="24"/>
        </w:rPr>
        <w:t>сегодняшний</w:t>
      </w:r>
      <w:r w:rsidRPr="003965A3">
        <w:rPr>
          <w:rFonts w:ascii="Times New Roman" w:hAnsi="Times New Roman" w:cs="Times New Roman"/>
          <w:sz w:val="24"/>
          <w:szCs w:val="24"/>
        </w:rPr>
        <w:t xml:space="preserve"> день мы видим ,что человечество нарушает эти законы, поэтому неизбежно приводи</w:t>
      </w:r>
      <w:r w:rsidR="00997BC3" w:rsidRPr="003965A3">
        <w:rPr>
          <w:rFonts w:ascii="Times New Roman" w:hAnsi="Times New Roman" w:cs="Times New Roman"/>
          <w:sz w:val="24"/>
          <w:szCs w:val="24"/>
        </w:rPr>
        <w:t>т к тому, что экологические проб</w:t>
      </w:r>
      <w:r w:rsidRPr="003965A3">
        <w:rPr>
          <w:rFonts w:ascii="Times New Roman" w:hAnsi="Times New Roman" w:cs="Times New Roman"/>
          <w:sz w:val="24"/>
          <w:szCs w:val="24"/>
        </w:rPr>
        <w:t xml:space="preserve">лемы имевшие в прошлом местный, локальный характер </w:t>
      </w:r>
      <w:r w:rsidR="00997BC3" w:rsidRPr="003965A3">
        <w:rPr>
          <w:rFonts w:ascii="Times New Roman" w:hAnsi="Times New Roman" w:cs="Times New Roman"/>
          <w:sz w:val="24"/>
          <w:szCs w:val="24"/>
        </w:rPr>
        <w:t>приобретает в наши дни глобальны</w:t>
      </w:r>
      <w:r w:rsidRPr="003965A3">
        <w:rPr>
          <w:rFonts w:ascii="Times New Roman" w:hAnsi="Times New Roman" w:cs="Times New Roman"/>
          <w:sz w:val="24"/>
          <w:szCs w:val="24"/>
        </w:rPr>
        <w:t xml:space="preserve">е масштабы. </w:t>
      </w:r>
    </w:p>
    <w:p w14:paraId="1C02105F" w14:textId="77777777" w:rsidR="00997BC3" w:rsidRPr="003965A3" w:rsidRDefault="00997BC3" w:rsidP="003A28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           Возникает вопрос – Как же нам нужно жить сегодня, чтобы получить шанс увидеть завтра?</w:t>
      </w:r>
    </w:p>
    <w:p w14:paraId="163ADDF6" w14:textId="77777777" w:rsidR="00997BC3" w:rsidRPr="003965A3" w:rsidRDefault="00997BC3" w:rsidP="003A28C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>Снизить уровень загрязнения.</w:t>
      </w:r>
    </w:p>
    <w:p w14:paraId="6B61EAD9" w14:textId="77777777" w:rsidR="007067FB" w:rsidRPr="003965A3" w:rsidRDefault="00997BC3" w:rsidP="003A28C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Добываться экономии ресурсов, так как большинство из них исчерпаем. </w:t>
      </w:r>
      <w:r w:rsidR="007067FB" w:rsidRPr="00396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B87C9" w14:textId="77777777" w:rsidR="00997BC3" w:rsidRPr="003965A3" w:rsidRDefault="00997BC3" w:rsidP="003A28C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>Решить проблему чистая энергетики.</w:t>
      </w:r>
    </w:p>
    <w:p w14:paraId="6C14F4B8" w14:textId="77777777" w:rsidR="00997BC3" w:rsidRPr="003965A3" w:rsidRDefault="00997BC3" w:rsidP="003A28C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>Преодолеть потребительский подход к природе во многих странах.</w:t>
      </w:r>
    </w:p>
    <w:p w14:paraId="7AFD3AB7" w14:textId="77777777" w:rsidR="00822B18" w:rsidRPr="003965A3" w:rsidRDefault="00997BC3" w:rsidP="003A28C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Грамотное экологическое сознание каждого человека способное изменить эко ситуацию- это бережное отношение к природе, которое позволить сохранить окружающую </w:t>
      </w:r>
      <w:r w:rsidR="00ED13ED" w:rsidRPr="003965A3">
        <w:rPr>
          <w:rFonts w:ascii="Times New Roman" w:hAnsi="Times New Roman" w:cs="Times New Roman"/>
          <w:sz w:val="24"/>
          <w:szCs w:val="24"/>
        </w:rPr>
        <w:t>среду и всю биосферу, для будущих поколений людей.</w:t>
      </w:r>
      <w:r w:rsidRPr="00396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272B1" w14:textId="77777777" w:rsidR="003A28C4" w:rsidRPr="003965A3" w:rsidRDefault="003A28C4" w:rsidP="003A28C4">
      <w:pPr>
        <w:spacing w:line="36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>Завершить свой доклад я хочу стихотворением</w:t>
      </w:r>
      <w:r w:rsidR="00E83E4D">
        <w:rPr>
          <w:rFonts w:ascii="Times New Roman" w:hAnsi="Times New Roman" w:cs="Times New Roman"/>
          <w:sz w:val="24"/>
          <w:szCs w:val="24"/>
        </w:rPr>
        <w:t>.</w:t>
      </w:r>
      <w:r w:rsidRPr="00396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6E603" w14:textId="77777777" w:rsidR="003A28C4" w:rsidRPr="00B90138" w:rsidRDefault="003A28C4" w:rsidP="003A28C4">
      <w:pPr>
        <w:spacing w:line="360" w:lineRule="auto"/>
        <w:ind w:left="48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965A3">
        <w:rPr>
          <w:rFonts w:ascii="Times New Roman" w:hAnsi="Times New Roman" w:cs="Times New Roman"/>
          <w:color w:val="C00000"/>
          <w:sz w:val="24"/>
          <w:szCs w:val="24"/>
        </w:rPr>
        <w:t xml:space="preserve">     </w:t>
      </w: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>Высокогорный мой Кахиб</w:t>
      </w:r>
    </w:p>
    <w:p w14:paraId="20A2E8A5" w14:textId="77777777" w:rsidR="003A28C4" w:rsidRPr="00B90138" w:rsidRDefault="003A28C4" w:rsidP="003A28C4">
      <w:pPr>
        <w:spacing w:line="360" w:lineRule="auto"/>
        <w:ind w:left="48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Богат он лесом и лугами,</w:t>
      </w:r>
    </w:p>
    <w:p w14:paraId="24C3B678" w14:textId="77777777" w:rsidR="003A28C4" w:rsidRPr="00B90138" w:rsidRDefault="003A28C4" w:rsidP="003A28C4">
      <w:pPr>
        <w:spacing w:line="360" w:lineRule="auto"/>
        <w:ind w:left="48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И ароматными цветами</w:t>
      </w:r>
    </w:p>
    <w:p w14:paraId="033BD9BD" w14:textId="77777777" w:rsidR="003A28C4" w:rsidRPr="00B90138" w:rsidRDefault="003A28C4" w:rsidP="003A28C4">
      <w:pPr>
        <w:spacing w:line="360" w:lineRule="auto"/>
        <w:ind w:left="48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Мы их не рвем и не ломаем,</w:t>
      </w:r>
    </w:p>
    <w:p w14:paraId="2A1CC75B" w14:textId="77777777" w:rsidR="009A0412" w:rsidRPr="00B90138" w:rsidRDefault="003A28C4" w:rsidP="003A28C4">
      <w:pPr>
        <w:spacing w:line="360" w:lineRule="auto"/>
        <w:ind w:left="48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А сохраняем для потомков.</w:t>
      </w:r>
      <w:r w:rsidR="00911771" w:rsidRPr="00B9013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2D18C188" w14:textId="77777777" w:rsidR="00AA11D3" w:rsidRPr="009D5837" w:rsidRDefault="009A0412" w:rsidP="009D5837">
      <w:pPr>
        <w:spacing w:line="36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3965A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9C55639" w14:textId="77777777" w:rsidR="00822B18" w:rsidRPr="00B90138" w:rsidRDefault="00822B18" w:rsidP="00822B18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Литература:</w:t>
      </w:r>
    </w:p>
    <w:p w14:paraId="12899E0E" w14:textId="77777777" w:rsidR="00C27165" w:rsidRPr="00B90138" w:rsidRDefault="00C27165" w:rsidP="00822B18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44812E4A" w14:textId="77777777" w:rsidR="00C27165" w:rsidRPr="00B90138" w:rsidRDefault="00822B18" w:rsidP="00822B18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1.</w:t>
      </w:r>
      <w:r w:rsidR="00C27165"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География Дагестана.</w:t>
      </w:r>
    </w:p>
    <w:p w14:paraId="2AD9B75C" w14:textId="77777777" w:rsidR="00C27165" w:rsidRPr="00B90138" w:rsidRDefault="00C27165" w:rsidP="00822B18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2.Биол</w:t>
      </w:r>
      <w:r w:rsidR="00000A76"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</w:t>
      </w: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гия учебник 9 кл С.Г. Мамонтов,</w:t>
      </w:r>
      <w:r w:rsidR="00BC44CF"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В.Б.Захаров</w:t>
      </w:r>
      <w:r w:rsidR="00BC44CF"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,Н.И. Сонин.</w:t>
      </w:r>
    </w:p>
    <w:p w14:paraId="7D5BFC2A" w14:textId="77777777" w:rsidR="00C27165" w:rsidRPr="00B90138" w:rsidRDefault="00C27165" w:rsidP="00822B18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3.Наблюдения и работы юннатов школы.</w:t>
      </w:r>
    </w:p>
    <w:p w14:paraId="4CE5DCDB" w14:textId="77777777" w:rsidR="00BC44CF" w:rsidRPr="00B90138" w:rsidRDefault="00C27165" w:rsidP="00822B18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4. Экологическое образование на уроках биологии и во внеклассной работе.</w:t>
      </w:r>
    </w:p>
    <w:p w14:paraId="2956924E" w14:textId="77777777" w:rsidR="001876D0" w:rsidRPr="00B90138" w:rsidRDefault="00BC44CF" w:rsidP="00822B18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5. Экология </w:t>
      </w:r>
      <w:r w:rsidR="00C27165"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="00822B18"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B9013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6-11кл.</w:t>
      </w:r>
    </w:p>
    <w:p w14:paraId="79377E84" w14:textId="77777777" w:rsidR="001876D0" w:rsidRPr="00B90138" w:rsidRDefault="001876D0" w:rsidP="001876D0">
      <w:pPr>
        <w:rPr>
          <w:rFonts w:ascii="Times New Roman" w:hAnsi="Times New Roman" w:cs="Times New Roman"/>
          <w:b/>
          <w:sz w:val="24"/>
          <w:szCs w:val="24"/>
        </w:rPr>
      </w:pPr>
    </w:p>
    <w:p w14:paraId="60FD9965" w14:textId="77777777" w:rsidR="001876D0" w:rsidRPr="00B90138" w:rsidRDefault="001876D0" w:rsidP="001876D0">
      <w:pPr>
        <w:rPr>
          <w:rFonts w:ascii="Times New Roman" w:hAnsi="Times New Roman" w:cs="Times New Roman"/>
          <w:b/>
          <w:sz w:val="24"/>
          <w:szCs w:val="24"/>
        </w:rPr>
      </w:pPr>
    </w:p>
    <w:p w14:paraId="7BF292E0" w14:textId="77777777" w:rsidR="009D5837" w:rsidRDefault="009D5837" w:rsidP="009D5837">
      <w:pPr>
        <w:tabs>
          <w:tab w:val="left" w:pos="7290"/>
        </w:tabs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3965A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Руководитель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3965A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Зарипилова Х.К</w:t>
      </w:r>
    </w:p>
    <w:p w14:paraId="23F99DC1" w14:textId="77777777" w:rsidR="009D5837" w:rsidRPr="003965A3" w:rsidRDefault="009D5837" w:rsidP="009D5837">
      <w:pPr>
        <w:tabs>
          <w:tab w:val="left" w:pos="7290"/>
        </w:tabs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3965A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Выполнила ученица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3965A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10кл Якубова М.З.</w:t>
      </w:r>
    </w:p>
    <w:p w14:paraId="1639FB60" w14:textId="75068D3D" w:rsidR="007021F2" w:rsidRPr="009D5837" w:rsidRDefault="007021F2" w:rsidP="009D5837">
      <w:pPr>
        <w:tabs>
          <w:tab w:val="left" w:pos="729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021F2" w:rsidRPr="009D5837" w:rsidSect="0002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0663F" w14:textId="77777777" w:rsidR="00F92125" w:rsidRDefault="00F92125" w:rsidP="00025564">
      <w:r>
        <w:separator/>
      </w:r>
    </w:p>
  </w:endnote>
  <w:endnote w:type="continuationSeparator" w:id="0">
    <w:p w14:paraId="77DE5332" w14:textId="77777777" w:rsidR="00F92125" w:rsidRDefault="00F92125" w:rsidP="0002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F7647" w14:textId="77777777" w:rsidR="00F92125" w:rsidRDefault="00F92125" w:rsidP="00025564">
      <w:r>
        <w:separator/>
      </w:r>
    </w:p>
  </w:footnote>
  <w:footnote w:type="continuationSeparator" w:id="0">
    <w:p w14:paraId="0295C724" w14:textId="77777777" w:rsidR="00F92125" w:rsidRDefault="00F92125" w:rsidP="0002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D1185"/>
    <w:multiLevelType w:val="hybridMultilevel"/>
    <w:tmpl w:val="05304310"/>
    <w:lvl w:ilvl="0" w:tplc="DA383C2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5ADD0C07"/>
    <w:multiLevelType w:val="hybridMultilevel"/>
    <w:tmpl w:val="F9B2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47E14"/>
    <w:multiLevelType w:val="hybridMultilevel"/>
    <w:tmpl w:val="05FC0566"/>
    <w:lvl w:ilvl="0" w:tplc="B67C3A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04D"/>
    <w:rsid w:val="00000A76"/>
    <w:rsid w:val="00025564"/>
    <w:rsid w:val="00050A15"/>
    <w:rsid w:val="00160D99"/>
    <w:rsid w:val="00170130"/>
    <w:rsid w:val="001876D0"/>
    <w:rsid w:val="001E4B41"/>
    <w:rsid w:val="00255E0C"/>
    <w:rsid w:val="00274307"/>
    <w:rsid w:val="002D326B"/>
    <w:rsid w:val="002E6902"/>
    <w:rsid w:val="00380634"/>
    <w:rsid w:val="003965A3"/>
    <w:rsid w:val="003A28C4"/>
    <w:rsid w:val="003C197B"/>
    <w:rsid w:val="004663D5"/>
    <w:rsid w:val="00503433"/>
    <w:rsid w:val="0050786C"/>
    <w:rsid w:val="00602B41"/>
    <w:rsid w:val="006809F6"/>
    <w:rsid w:val="006E712E"/>
    <w:rsid w:val="006F7F35"/>
    <w:rsid w:val="007021F2"/>
    <w:rsid w:val="007067FB"/>
    <w:rsid w:val="007517F5"/>
    <w:rsid w:val="007A774C"/>
    <w:rsid w:val="007B2EBB"/>
    <w:rsid w:val="00822B18"/>
    <w:rsid w:val="00850DE2"/>
    <w:rsid w:val="00865AC7"/>
    <w:rsid w:val="008673F3"/>
    <w:rsid w:val="0087191C"/>
    <w:rsid w:val="008878ED"/>
    <w:rsid w:val="00893A66"/>
    <w:rsid w:val="00911771"/>
    <w:rsid w:val="0092004D"/>
    <w:rsid w:val="00951AD6"/>
    <w:rsid w:val="00960578"/>
    <w:rsid w:val="00997BC3"/>
    <w:rsid w:val="009A0412"/>
    <w:rsid w:val="009B0CDF"/>
    <w:rsid w:val="009D5837"/>
    <w:rsid w:val="00A464A3"/>
    <w:rsid w:val="00A8006A"/>
    <w:rsid w:val="00AA11D3"/>
    <w:rsid w:val="00AB4E7A"/>
    <w:rsid w:val="00AE246D"/>
    <w:rsid w:val="00B119D1"/>
    <w:rsid w:val="00B20565"/>
    <w:rsid w:val="00B66999"/>
    <w:rsid w:val="00B90138"/>
    <w:rsid w:val="00BC44CF"/>
    <w:rsid w:val="00C13040"/>
    <w:rsid w:val="00C27165"/>
    <w:rsid w:val="00C9711C"/>
    <w:rsid w:val="00CC16B0"/>
    <w:rsid w:val="00D4316F"/>
    <w:rsid w:val="00E83E4D"/>
    <w:rsid w:val="00EB4484"/>
    <w:rsid w:val="00ED13ED"/>
    <w:rsid w:val="00F86037"/>
    <w:rsid w:val="00F92125"/>
    <w:rsid w:val="00F9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41DB"/>
  <w15:docId w15:val="{592F249B-2CD8-47F7-B53B-CB2D286C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9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4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4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55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5564"/>
  </w:style>
  <w:style w:type="paragraph" w:styleId="a9">
    <w:name w:val="footer"/>
    <w:basedOn w:val="a"/>
    <w:link w:val="aa"/>
    <w:uiPriority w:val="99"/>
    <w:unhideWhenUsed/>
    <w:rsid w:val="000255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5564"/>
  </w:style>
  <w:style w:type="paragraph" w:styleId="ab">
    <w:name w:val="No Spacing"/>
    <w:link w:val="ac"/>
    <w:uiPriority w:val="1"/>
    <w:qFormat/>
    <w:rsid w:val="00025564"/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25564"/>
    <w:rPr>
      <w:rFonts w:eastAsiaTheme="minorEastAsia"/>
      <w:lang w:eastAsia="ru-RU"/>
    </w:rPr>
  </w:style>
  <w:style w:type="character" w:styleId="ad">
    <w:name w:val="annotation reference"/>
    <w:basedOn w:val="a0"/>
    <w:uiPriority w:val="99"/>
    <w:semiHidden/>
    <w:unhideWhenUsed/>
    <w:rsid w:val="000255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2556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2556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556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55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1433-ADAE-477A-B323-1137BBEF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иванов</cp:lastModifiedBy>
  <cp:revision>19</cp:revision>
  <cp:lastPrinted>2014-02-08T18:39:00Z</cp:lastPrinted>
  <dcterms:created xsi:type="dcterms:W3CDTF">2014-01-31T15:54:00Z</dcterms:created>
  <dcterms:modified xsi:type="dcterms:W3CDTF">2019-01-01T14:49:00Z</dcterms:modified>
</cp:coreProperties>
</file>