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78D0" w:rsidRDefault="00106DF2" w:rsidP="001478D0">
      <w:pPr>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6200775" cy="82486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00775" cy="8248650"/>
                    </a:xfrm>
                    <a:prstGeom prst="rect">
                      <a:avLst/>
                    </a:prstGeom>
                    <a:noFill/>
                    <a:ln>
                      <a:noFill/>
                    </a:ln>
                  </pic:spPr>
                </pic:pic>
              </a:graphicData>
            </a:graphic>
          </wp:inline>
        </w:drawing>
      </w:r>
      <w:bookmarkStart w:id="0" w:name="_GoBack"/>
      <w:bookmarkEnd w:id="0"/>
    </w:p>
    <w:p w:rsidR="00106DF2" w:rsidRDefault="00106DF2" w:rsidP="001478D0">
      <w:pPr>
        <w:rPr>
          <w:rFonts w:ascii="Times New Roman" w:hAnsi="Times New Roman" w:cs="Times New Roman"/>
          <w:sz w:val="24"/>
          <w:szCs w:val="24"/>
        </w:rPr>
      </w:pPr>
    </w:p>
    <w:p w:rsidR="00106DF2" w:rsidRDefault="00106DF2" w:rsidP="001478D0">
      <w:pPr>
        <w:rPr>
          <w:rFonts w:ascii="Times New Roman" w:hAnsi="Times New Roman" w:cs="Times New Roman"/>
          <w:sz w:val="24"/>
          <w:szCs w:val="24"/>
        </w:rPr>
      </w:pPr>
    </w:p>
    <w:p w:rsidR="00106DF2" w:rsidRPr="001478D0" w:rsidRDefault="00106DF2" w:rsidP="001478D0">
      <w:pPr>
        <w:rPr>
          <w:rFonts w:ascii="Times New Roman" w:hAnsi="Times New Roman" w:cs="Times New Roman"/>
          <w:sz w:val="24"/>
          <w:szCs w:val="24"/>
        </w:rPr>
      </w:pPr>
    </w:p>
    <w:p w:rsidR="001478D0" w:rsidRPr="00F3565C" w:rsidRDefault="001478D0" w:rsidP="00F3565C">
      <w:pPr>
        <w:jc w:val="center"/>
        <w:rPr>
          <w:rFonts w:ascii="Times New Roman" w:hAnsi="Times New Roman" w:cs="Times New Roman"/>
          <w:b/>
          <w:sz w:val="24"/>
          <w:szCs w:val="24"/>
        </w:rPr>
      </w:pPr>
      <w:r w:rsidRPr="00F3565C">
        <w:rPr>
          <w:rFonts w:ascii="Times New Roman" w:hAnsi="Times New Roman" w:cs="Times New Roman"/>
          <w:b/>
          <w:sz w:val="24"/>
          <w:szCs w:val="24"/>
        </w:rPr>
        <w:lastRenderedPageBreak/>
        <w:t>1. ОБЩИЕ ПОЛОЖЕНИЯ</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1.1. Настоящий коллективный договор является правовым актом, регулирующим социально-трудовые отношения в учреждении.</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1.2. Коллективный договор заключен в соответствии с Трудовым кодексом РФ (далее – ТК РФ), иными законодательными и нормативными правовыми актами с целью определения  взаимных обязательств работников и работодателя по защите социально-трудовых  прав и профессиональных интересов работников образовательного учреждения (далее – учреждение)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установленными законами, иными нормативными правовыми актами, отраслевым региональным, отраслевым территориальным соглашениями.                                           </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1.3. Коллективный договор заключен раб</w:t>
      </w:r>
      <w:r w:rsidR="00E45943">
        <w:rPr>
          <w:rFonts w:ascii="Times New Roman" w:hAnsi="Times New Roman" w:cs="Times New Roman"/>
          <w:sz w:val="24"/>
          <w:szCs w:val="24"/>
        </w:rPr>
        <w:t>отодателем в лице директора</w:t>
      </w:r>
      <w:r w:rsidR="00A95FD4">
        <w:rPr>
          <w:rFonts w:ascii="Times New Roman" w:hAnsi="Times New Roman" w:cs="Times New Roman"/>
          <w:sz w:val="24"/>
          <w:szCs w:val="24"/>
        </w:rPr>
        <w:t xml:space="preserve"> МКОУ</w:t>
      </w:r>
      <w:r w:rsidR="00E45943">
        <w:rPr>
          <w:rFonts w:ascii="Times New Roman" w:hAnsi="Times New Roman" w:cs="Times New Roman"/>
          <w:sz w:val="24"/>
          <w:szCs w:val="24"/>
        </w:rPr>
        <w:t xml:space="preserve"> </w:t>
      </w:r>
      <w:r w:rsidR="00A95FD4">
        <w:rPr>
          <w:rFonts w:ascii="Times New Roman" w:hAnsi="Times New Roman" w:cs="Times New Roman"/>
          <w:sz w:val="24"/>
          <w:szCs w:val="24"/>
        </w:rPr>
        <w:t>«Кахибская СОШ» Насрула Гаджиевича Магомедова</w:t>
      </w:r>
      <w:r w:rsidR="00E45943" w:rsidRPr="001478D0">
        <w:rPr>
          <w:rFonts w:ascii="Times New Roman" w:hAnsi="Times New Roman" w:cs="Times New Roman"/>
          <w:sz w:val="24"/>
          <w:szCs w:val="24"/>
        </w:rPr>
        <w:t>, (</w:t>
      </w:r>
      <w:r w:rsidRPr="001478D0">
        <w:rPr>
          <w:rFonts w:ascii="Times New Roman" w:hAnsi="Times New Roman" w:cs="Times New Roman"/>
          <w:sz w:val="24"/>
          <w:szCs w:val="24"/>
        </w:rPr>
        <w:t xml:space="preserve">далее именуемый «Работодатель») и </w:t>
      </w:r>
      <w:r w:rsidR="00E45943" w:rsidRPr="001478D0">
        <w:rPr>
          <w:rFonts w:ascii="Times New Roman" w:hAnsi="Times New Roman" w:cs="Times New Roman"/>
          <w:sz w:val="24"/>
          <w:szCs w:val="24"/>
        </w:rPr>
        <w:t>работниками, от</w:t>
      </w:r>
      <w:r w:rsidRPr="001478D0">
        <w:rPr>
          <w:rFonts w:ascii="Times New Roman" w:hAnsi="Times New Roman" w:cs="Times New Roman"/>
          <w:sz w:val="24"/>
          <w:szCs w:val="24"/>
        </w:rPr>
        <w:t xml:space="preserve">    имени     которых выступает    первичная   профсоюзная   организация   в   </w:t>
      </w:r>
      <w:r w:rsidR="00E45943" w:rsidRPr="001478D0">
        <w:rPr>
          <w:rFonts w:ascii="Times New Roman" w:hAnsi="Times New Roman" w:cs="Times New Roman"/>
          <w:sz w:val="24"/>
          <w:szCs w:val="24"/>
        </w:rPr>
        <w:t>лице председателя профкома</w:t>
      </w:r>
      <w:r w:rsidR="00A95FD4">
        <w:rPr>
          <w:rFonts w:ascii="Times New Roman" w:hAnsi="Times New Roman" w:cs="Times New Roman"/>
          <w:sz w:val="24"/>
          <w:szCs w:val="24"/>
        </w:rPr>
        <w:t xml:space="preserve"> Салимат Муслимовны Муслимовой</w:t>
      </w:r>
      <w:r w:rsidRPr="001478D0">
        <w:rPr>
          <w:rFonts w:ascii="Times New Roman" w:hAnsi="Times New Roman" w:cs="Times New Roman"/>
          <w:sz w:val="24"/>
          <w:szCs w:val="24"/>
        </w:rPr>
        <w:t>, (далее – «Профком»).</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1.4. Действие настоящего коллективного договора </w:t>
      </w:r>
      <w:r w:rsidR="00E45943" w:rsidRPr="001478D0">
        <w:rPr>
          <w:rFonts w:ascii="Times New Roman" w:hAnsi="Times New Roman" w:cs="Times New Roman"/>
          <w:sz w:val="24"/>
          <w:szCs w:val="24"/>
        </w:rPr>
        <w:t>распространяется на</w:t>
      </w:r>
      <w:r w:rsidRPr="001478D0">
        <w:rPr>
          <w:rFonts w:ascii="Times New Roman" w:hAnsi="Times New Roman" w:cs="Times New Roman"/>
          <w:sz w:val="24"/>
          <w:szCs w:val="24"/>
        </w:rPr>
        <w:t xml:space="preserve"> всех работников организации. Работники, не являющиеся членами профсоюза, имеют право уполномочить профком представлять их интересы во взаимоотношениях с работодателем.</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Профком осуществляет защиту работников, не являющихся членами профсоюза, при условии ежемесячных выплат данными работниками на счет первичной профсоюзной организации через бухгалтерию организации в размере 1 % от заработной платы.</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1.5. Настоящий коллективный договор </w:t>
      </w:r>
      <w:r w:rsidR="00E45943" w:rsidRPr="001478D0">
        <w:rPr>
          <w:rFonts w:ascii="Times New Roman" w:hAnsi="Times New Roman" w:cs="Times New Roman"/>
          <w:sz w:val="24"/>
          <w:szCs w:val="24"/>
        </w:rPr>
        <w:t>действует в течение</w:t>
      </w:r>
      <w:r w:rsidRPr="001478D0">
        <w:rPr>
          <w:rFonts w:ascii="Times New Roman" w:hAnsi="Times New Roman" w:cs="Times New Roman"/>
          <w:sz w:val="24"/>
          <w:szCs w:val="24"/>
        </w:rPr>
        <w:t xml:space="preserve"> трех со дня его подписания.</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1.6. Переговоры по заключению нового коллективного договора будут начаты за 3 месяца до окончания срока действия данного договора.</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1.7.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1.8. Изменения и дополнения в настоящий договор в течение срока его действия производятся по взаимной договоренности сторон и оформляются в виде приложения, которое регистрируется в комитете по труду администрации района.</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1.9. Коллективный договор сохраняет свое действие в случае изменения наименования учреждения, расторжения трудового договора с руководителем учреждения.</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1.10. При реорганизации (слиянии, присоединении, разделении, выделении, преобразовании) учреждения коллективный договор сохраняет свое действие в течение всего срока реорганизации.</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1.11. При смене формы собственности учреждения коллективный договор сохраняет свое действие в течение трех месяцев со дня перехода права собственности.</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1.12. При ликвидации учреждения коллективный договор сохраняет свое действие в течение всего срока проведения ликвидации.</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1.13. Перечень локальных нормативных актов, содержащих нормы трудового права, которые принимаются работодателем по согласованию с профкомом:</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1) правила внутреннего трудового распорядка;</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2) положение об оплате труда работников;</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3) положение о распределении стимулирующей части оплаты труда;</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4) положение о распределении неаудиторной и специальной части оплаты труда;</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5) положение об оценке результативности профессиональной деятельности учителей;</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6) соглашение по охране труда;</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7) перечень профессий и должностей работников, имеющих право на обеспечение специальной одеждой, обувью и другими средствами индивидуальной защиты, а также моющими и обезвреживающими средствами;</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8) перечень профессий и должностей работников, занятых на работах с вредными </w:t>
      </w:r>
      <w:r w:rsidR="00E45943" w:rsidRPr="001478D0">
        <w:rPr>
          <w:rFonts w:ascii="Times New Roman" w:hAnsi="Times New Roman" w:cs="Times New Roman"/>
          <w:sz w:val="24"/>
          <w:szCs w:val="24"/>
        </w:rPr>
        <w:t>и (</w:t>
      </w:r>
      <w:r w:rsidRPr="001478D0">
        <w:rPr>
          <w:rFonts w:ascii="Times New Roman" w:hAnsi="Times New Roman" w:cs="Times New Roman"/>
          <w:sz w:val="24"/>
          <w:szCs w:val="24"/>
        </w:rPr>
        <w:t>или) опасными условиями труда, для предоставления им ежегодного дополнительного оплачиваемого отпуска;</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9) положение о распределении специальной части оплаты труда;</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10) положение о премировании работников;</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11) другие локальные нормативные акты.</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1.14. Стороны определяют следующие формы управления учреждением непосредственно работниками и через профком:</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по согласованию с профкомом;</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консультации с работодателем по вопросам принятия локальных нормативных актов;</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получение от работодателя информации по вопросам, непосредственно затрагивающим интересы работников, а также по вопросам, предусмотренным ч. 2 ст. 53 ТК РФ и по иным вопросам, предусмотренным в настоящем коллективном договоре;</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обсуждение с работодателем вопросов о работе учреждения, внесении предложений по ее совершенствованию;</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участие в разработке и принятии коллективного договора;</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другие формы.</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w:t>
      </w:r>
    </w:p>
    <w:p w:rsidR="001478D0" w:rsidRPr="00E45943" w:rsidRDefault="001478D0" w:rsidP="00E45943">
      <w:pPr>
        <w:spacing w:after="0"/>
        <w:jc w:val="center"/>
        <w:rPr>
          <w:rFonts w:ascii="Times New Roman" w:hAnsi="Times New Roman" w:cs="Times New Roman"/>
          <w:b/>
          <w:sz w:val="24"/>
          <w:szCs w:val="24"/>
        </w:rPr>
      </w:pPr>
      <w:r w:rsidRPr="00E45943">
        <w:rPr>
          <w:rFonts w:ascii="Times New Roman" w:hAnsi="Times New Roman" w:cs="Times New Roman"/>
          <w:b/>
          <w:sz w:val="24"/>
          <w:szCs w:val="24"/>
        </w:rPr>
        <w:t>2.  ТРУДОВОЙ ДОГОВОР</w:t>
      </w:r>
    </w:p>
    <w:p w:rsidR="001478D0" w:rsidRPr="001478D0" w:rsidRDefault="001478D0" w:rsidP="00E45943">
      <w:pPr>
        <w:spacing w:after="0"/>
        <w:jc w:val="both"/>
        <w:rPr>
          <w:rFonts w:ascii="Times New Roman" w:hAnsi="Times New Roman" w:cs="Times New Roman"/>
          <w:sz w:val="24"/>
          <w:szCs w:val="24"/>
        </w:rPr>
      </w:pP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2.1. Стороны исходят из того, что трудовые отношения </w:t>
      </w:r>
      <w:r w:rsidR="00E45943" w:rsidRPr="001478D0">
        <w:rPr>
          <w:rFonts w:ascii="Times New Roman" w:hAnsi="Times New Roman" w:cs="Times New Roman"/>
          <w:sz w:val="24"/>
          <w:szCs w:val="24"/>
        </w:rPr>
        <w:t>при поступлении</w:t>
      </w:r>
      <w:r w:rsidRPr="001478D0">
        <w:rPr>
          <w:rFonts w:ascii="Times New Roman" w:hAnsi="Times New Roman" w:cs="Times New Roman"/>
          <w:sz w:val="24"/>
          <w:szCs w:val="24"/>
        </w:rPr>
        <w:t xml:space="preserve"> на работу оформляются заключением письменного </w:t>
      </w:r>
      <w:r w:rsidR="00E45943" w:rsidRPr="001478D0">
        <w:rPr>
          <w:rFonts w:ascii="Times New Roman" w:hAnsi="Times New Roman" w:cs="Times New Roman"/>
          <w:sz w:val="24"/>
          <w:szCs w:val="24"/>
        </w:rPr>
        <w:t>трудового договора и</w:t>
      </w:r>
      <w:r w:rsidRPr="001478D0">
        <w:rPr>
          <w:rFonts w:ascii="Times New Roman" w:hAnsi="Times New Roman" w:cs="Times New Roman"/>
          <w:sz w:val="24"/>
          <w:szCs w:val="24"/>
        </w:rPr>
        <w:t xml:space="preserve"> изданием приказа.</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2.2. Трудовой договор составляется в двух экземплярах, после его подписания сторонами один экземпляр договора передается работнику, другой храниться у работодателя. Получение работником экземпляра трудового договора подтверждается его подписью на экземпляре трудового договора, хранящегося у работодателя.</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2.3. Трудовой договор с работником заключается на неопределенный срок. Срочный трудовой договор может быть заключен только при наличии оснований, предусмотренных ст. ст. 58, 59 Трудового кодекса РФ.</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2.4. Работодатель обязан знакомить под роспись вновь принимаемых работников с приказом о приеме на работу, Правилами внутреннего трудового распорядка, должностной инструкцией, Уставом образовательного учреждения, коллективным договором и другими локальными актами образовательного учреждения.</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2.5. В трудовом договоре оговариваются обязательные условия трудового договора, предусмотренные ст. 57 ТК РФ, в том числе объем учебной нагрузки, режим и продолжительность рабочего времени, льготы и компенсации и др.</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Условия трудового договора могут быть изменены только по соглашению сторон и в письменной форме.</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Работодатель не вправе требовать от работника выполнение работы, не обусловленной трудовым договором (ст. 60 ТК РФ).</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2.6. Объем учебной нагрузки (педагогической работы) педагогических работников устанавливается исходя из количества часов по учебному плану и учебным программам, обеспеченности кадрами, других условий работы в данном общеобразовательном учреждении.</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Установленный в начале учебного года объем учебной нагрузки (педагогической работы) не может быть уменьшен в течение учебного года по инициативе администрации, за исключением случаев уменьшения количества часов по учебным планам и программам, сокращения количества классов (групп продленного дня).</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В зависимости от количества часов, предусмотренных учебным планом, учебная нагрузка педагогических работников может быть </w:t>
      </w:r>
      <w:r w:rsidR="00E45943" w:rsidRPr="001478D0">
        <w:rPr>
          <w:rFonts w:ascii="Times New Roman" w:hAnsi="Times New Roman" w:cs="Times New Roman"/>
          <w:sz w:val="24"/>
          <w:szCs w:val="24"/>
        </w:rPr>
        <w:t>разной в</w:t>
      </w:r>
      <w:r w:rsidRPr="001478D0">
        <w:rPr>
          <w:rFonts w:ascii="Times New Roman" w:hAnsi="Times New Roman" w:cs="Times New Roman"/>
          <w:sz w:val="24"/>
          <w:szCs w:val="24"/>
        </w:rPr>
        <w:t xml:space="preserve"> первом и втором учебных полугодиях.</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Установленный в текущем учебном году объем учебной нагрузки (педагогической работы) не может быть уменьшен по инициативе администрации в следующем учебном году, за исключением слу</w:t>
      </w:r>
      <w:r w:rsidR="00F02B9A">
        <w:rPr>
          <w:rFonts w:ascii="Times New Roman" w:hAnsi="Times New Roman" w:cs="Times New Roman"/>
          <w:sz w:val="24"/>
          <w:szCs w:val="24"/>
        </w:rPr>
        <w:t>чаев, указанных в абзаце втором</w:t>
      </w:r>
      <w:r w:rsidRPr="001478D0">
        <w:rPr>
          <w:rFonts w:ascii="Times New Roman" w:hAnsi="Times New Roman" w:cs="Times New Roman"/>
          <w:sz w:val="24"/>
          <w:szCs w:val="24"/>
        </w:rPr>
        <w:t xml:space="preserve"> </w:t>
      </w:r>
      <w:r w:rsidRPr="008C7D04">
        <w:rPr>
          <w:rFonts w:ascii="Times New Roman" w:hAnsi="Times New Roman" w:cs="Times New Roman"/>
          <w:sz w:val="24"/>
          <w:szCs w:val="24"/>
        </w:rPr>
        <w:t>настоящего пункта</w:t>
      </w:r>
      <w:r w:rsidRPr="001478D0">
        <w:rPr>
          <w:rFonts w:ascii="Times New Roman" w:hAnsi="Times New Roman" w:cs="Times New Roman"/>
          <w:sz w:val="24"/>
          <w:szCs w:val="24"/>
        </w:rPr>
        <w:t>.</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На педагогического работника общеобразовательного учреждения с его согласия приказом общеобразовательного учреждения могут возлагаться функции классного руководителя по организации и координации воспитательной работы с обучающимися в классе.</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2.7. Уменьшение или увеличение учебной нагрузки учителя в течение учебного года по сравнению с учебной нагрузкой, оговоренной в трудовом договоре или приказе руководителя учреждения, возможны только:</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а) по взаимному согласию сторон;</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б) по инициативе работодателя в случаях:</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уменьшения количества часов по учебным </w:t>
      </w:r>
      <w:r w:rsidR="00E45943" w:rsidRPr="001478D0">
        <w:rPr>
          <w:rFonts w:ascii="Times New Roman" w:hAnsi="Times New Roman" w:cs="Times New Roman"/>
          <w:sz w:val="24"/>
          <w:szCs w:val="24"/>
        </w:rPr>
        <w:t>планам и</w:t>
      </w:r>
      <w:r w:rsidRPr="001478D0">
        <w:rPr>
          <w:rFonts w:ascii="Times New Roman" w:hAnsi="Times New Roman" w:cs="Times New Roman"/>
          <w:sz w:val="24"/>
          <w:szCs w:val="24"/>
        </w:rPr>
        <w:t xml:space="preserve"> программам, сокращения количества </w:t>
      </w:r>
      <w:r w:rsidR="00E45943" w:rsidRPr="001478D0">
        <w:rPr>
          <w:rFonts w:ascii="Times New Roman" w:hAnsi="Times New Roman" w:cs="Times New Roman"/>
          <w:sz w:val="24"/>
          <w:szCs w:val="24"/>
        </w:rPr>
        <w:t>классов (</w:t>
      </w:r>
      <w:r w:rsidRPr="001478D0">
        <w:rPr>
          <w:rFonts w:ascii="Times New Roman" w:hAnsi="Times New Roman" w:cs="Times New Roman"/>
          <w:sz w:val="24"/>
          <w:szCs w:val="24"/>
        </w:rPr>
        <w:t>п. 66 Типового положения об общеобразовательном учреждении);</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временного увеличения объема учебной нагрузки в связи с производственной необходимостью для замещения временно отсутствующего работника (продолжительность выполнения работником без его согласия увеличенной учебной нагрузки в таком случае не может превышать одного месяца в течение календарного года);</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простоя, когда работникам поручается с учетом из специальности и квалификации другая работа в том же учреждении на все время простоя либо в другом учреждении, но в той же местности на срок до одного месяца (отмена занятий в связи с погодными условиями, карантином и в других случаях);</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восстановления на работе учителя, ранее выполнявшего эту учебную нагрузку;</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возвращения на работу женщины прервавшей отпуск по уходу за ребенком до достижения им возраста трех лет, или после окончания этого отпуска.</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В указанных в подпункте «б» случаях для изменения учебной нагрузки по </w:t>
      </w:r>
      <w:r w:rsidR="00E45943" w:rsidRPr="001478D0">
        <w:rPr>
          <w:rFonts w:ascii="Times New Roman" w:hAnsi="Times New Roman" w:cs="Times New Roman"/>
          <w:sz w:val="24"/>
          <w:szCs w:val="24"/>
        </w:rPr>
        <w:t>инициативе работодателя</w:t>
      </w:r>
      <w:r w:rsidRPr="001478D0">
        <w:rPr>
          <w:rFonts w:ascii="Times New Roman" w:hAnsi="Times New Roman" w:cs="Times New Roman"/>
          <w:sz w:val="24"/>
          <w:szCs w:val="24"/>
        </w:rPr>
        <w:t xml:space="preserve"> согласие работника не требуется.</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2.8. По инициативе работодателя изменение условий трудового договора допускается, как правило, только на новый учебный год в связи с изменениями организационных или технологических условий труда (изменение числа классов-комплектов, групп  или количества обучающихся (воспитанников), изменение количества часов работы по учебному плану, проведение эксперимента, изменение сменности работы учреждения, а также изменение образовательных программ и т. д.) при продолжении работником работы без изменения его трудовой функции (работы по определенной специальности, квалификации или должности)  (Глава 12 ТК РФ).</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В течение учебного года изменение условий трудового договора допускаются только в исключительных случаях, обусловленных обстоятельствами, не зависящими от воли сторон.</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О введении изменений условий трудового договора работник должен быть уведомлен работодателем в письменной форме не позднее чем за 2 месяца (ст. ст. 74, 162 ТК РФ). При этом работнику обеспечиваются гарантии при изменении учебной нагрузки в течение учебного года, предусмотренные Положением об оплате труда.</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Если работник не согласен с продолжением работы в новых условиях, то работодатель обязан в письменной форме предложить ему иную имеющуюся в учреждении работу, соответствующую его квалификации и состоянию здоровья.</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2.9. Прекращение трудового договора с работником может производиться только по основаниям, предусмотренным ТК РФ и иными федеральными законами (ст. 77 ТК РФ).</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2.10. Работодатель обязуется:</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заблаговременно, но не позднее, чем за 2 месяца, представлять в профком проекты приказов о сокращении численности и </w:t>
      </w:r>
      <w:r w:rsidR="00E45943" w:rsidRPr="001478D0">
        <w:rPr>
          <w:rFonts w:ascii="Times New Roman" w:hAnsi="Times New Roman" w:cs="Times New Roman"/>
          <w:sz w:val="24"/>
          <w:szCs w:val="24"/>
        </w:rPr>
        <w:t>штатов, список</w:t>
      </w:r>
      <w:r w:rsidRPr="001478D0">
        <w:rPr>
          <w:rFonts w:ascii="Times New Roman" w:hAnsi="Times New Roman" w:cs="Times New Roman"/>
          <w:sz w:val="24"/>
          <w:szCs w:val="24"/>
        </w:rPr>
        <w:t xml:space="preserve"> сокращаемых должностей и работников, перечень вакансий, предполагаемые варианты трудоустройства;</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проводить сокращение численности или штата работников в летний каникулярный период.</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2.11. Стороны договорились, что помимо лиц, указанных в ст.</w:t>
      </w:r>
      <w:r w:rsidR="00E45943" w:rsidRPr="001478D0">
        <w:rPr>
          <w:rFonts w:ascii="Times New Roman" w:hAnsi="Times New Roman" w:cs="Times New Roman"/>
          <w:sz w:val="24"/>
          <w:szCs w:val="24"/>
        </w:rPr>
        <w:t>179 ТК</w:t>
      </w:r>
      <w:r w:rsidRPr="001478D0">
        <w:rPr>
          <w:rFonts w:ascii="Times New Roman" w:hAnsi="Times New Roman" w:cs="Times New Roman"/>
          <w:sz w:val="24"/>
          <w:szCs w:val="24"/>
        </w:rPr>
        <w:t xml:space="preserve"> </w:t>
      </w:r>
      <w:r w:rsidR="00E45943" w:rsidRPr="001478D0">
        <w:rPr>
          <w:rFonts w:ascii="Times New Roman" w:hAnsi="Times New Roman" w:cs="Times New Roman"/>
          <w:sz w:val="24"/>
          <w:szCs w:val="24"/>
        </w:rPr>
        <w:t>РФ, преимущественное</w:t>
      </w:r>
      <w:r w:rsidRPr="001478D0">
        <w:rPr>
          <w:rFonts w:ascii="Times New Roman" w:hAnsi="Times New Roman" w:cs="Times New Roman"/>
          <w:sz w:val="24"/>
          <w:szCs w:val="24"/>
        </w:rPr>
        <w:t xml:space="preserve"> право на оставление на работе по сокращению численности или штата при равной производительности труда и квалификации имеют также лица:</w:t>
      </w:r>
    </w:p>
    <w:p w:rsidR="005250B8" w:rsidRDefault="001478D0" w:rsidP="005250B8">
      <w:pPr>
        <w:spacing w:after="0"/>
        <w:ind w:left="708"/>
        <w:jc w:val="both"/>
        <w:rPr>
          <w:rFonts w:ascii="Times New Roman" w:hAnsi="Times New Roman" w:cs="Times New Roman"/>
          <w:sz w:val="24"/>
          <w:szCs w:val="24"/>
        </w:rPr>
      </w:pPr>
      <w:r w:rsidRPr="001478D0">
        <w:rPr>
          <w:rFonts w:ascii="Times New Roman" w:hAnsi="Times New Roman" w:cs="Times New Roman"/>
          <w:sz w:val="24"/>
          <w:szCs w:val="24"/>
        </w:rPr>
        <w:t xml:space="preserve">-   предпенсионного возраста (за два года и менее </w:t>
      </w:r>
      <w:r w:rsidR="00D514EB" w:rsidRPr="001478D0">
        <w:rPr>
          <w:rFonts w:ascii="Times New Roman" w:hAnsi="Times New Roman" w:cs="Times New Roman"/>
          <w:sz w:val="24"/>
          <w:szCs w:val="24"/>
        </w:rPr>
        <w:t>до пенсии</w:t>
      </w:r>
      <w:r w:rsidRPr="001478D0">
        <w:rPr>
          <w:rFonts w:ascii="Times New Roman" w:hAnsi="Times New Roman" w:cs="Times New Roman"/>
          <w:sz w:val="24"/>
          <w:szCs w:val="24"/>
        </w:rPr>
        <w:t>: женщинам – 53 года, мужчинам – 58 лет);</w:t>
      </w:r>
    </w:p>
    <w:p w:rsidR="00D514EB" w:rsidRDefault="001478D0" w:rsidP="005250B8">
      <w:pPr>
        <w:spacing w:after="0"/>
        <w:ind w:firstLine="708"/>
        <w:jc w:val="both"/>
        <w:rPr>
          <w:rFonts w:ascii="Times New Roman" w:hAnsi="Times New Roman" w:cs="Times New Roman"/>
          <w:sz w:val="24"/>
          <w:szCs w:val="24"/>
        </w:rPr>
      </w:pPr>
      <w:r w:rsidRPr="001478D0">
        <w:rPr>
          <w:rFonts w:ascii="Times New Roman" w:hAnsi="Times New Roman" w:cs="Times New Roman"/>
          <w:sz w:val="24"/>
          <w:szCs w:val="24"/>
        </w:rPr>
        <w:t>-   проработа</w:t>
      </w:r>
      <w:r w:rsidR="00D514EB">
        <w:rPr>
          <w:rFonts w:ascii="Times New Roman" w:hAnsi="Times New Roman" w:cs="Times New Roman"/>
          <w:sz w:val="24"/>
          <w:szCs w:val="24"/>
        </w:rPr>
        <w:t>вшие в учреждении свыше 10 лет;</w:t>
      </w:r>
    </w:p>
    <w:p w:rsidR="001478D0" w:rsidRPr="001478D0" w:rsidRDefault="001478D0" w:rsidP="005250B8">
      <w:pPr>
        <w:spacing w:after="0"/>
        <w:ind w:firstLine="708"/>
        <w:jc w:val="both"/>
        <w:rPr>
          <w:rFonts w:ascii="Times New Roman" w:hAnsi="Times New Roman" w:cs="Times New Roman"/>
          <w:sz w:val="24"/>
          <w:szCs w:val="24"/>
        </w:rPr>
      </w:pPr>
      <w:r w:rsidRPr="001478D0">
        <w:rPr>
          <w:rFonts w:ascii="Times New Roman" w:hAnsi="Times New Roman" w:cs="Times New Roman"/>
          <w:sz w:val="24"/>
          <w:szCs w:val="24"/>
        </w:rPr>
        <w:t>-   одинокие матери, воспитывающие детей до 16-летнего возраста;</w:t>
      </w:r>
    </w:p>
    <w:p w:rsidR="001478D0" w:rsidRPr="001478D0" w:rsidRDefault="001478D0" w:rsidP="005250B8">
      <w:pPr>
        <w:spacing w:after="0"/>
        <w:ind w:firstLine="708"/>
        <w:jc w:val="both"/>
        <w:rPr>
          <w:rFonts w:ascii="Times New Roman" w:hAnsi="Times New Roman" w:cs="Times New Roman"/>
          <w:sz w:val="24"/>
          <w:szCs w:val="24"/>
        </w:rPr>
      </w:pPr>
      <w:r w:rsidRPr="001478D0">
        <w:rPr>
          <w:rFonts w:ascii="Times New Roman" w:hAnsi="Times New Roman" w:cs="Times New Roman"/>
          <w:sz w:val="24"/>
          <w:szCs w:val="24"/>
        </w:rPr>
        <w:t>-   отцы, воспитывающие детей до 16-летнего возраста без матери;</w:t>
      </w:r>
    </w:p>
    <w:p w:rsidR="001478D0" w:rsidRPr="001478D0" w:rsidRDefault="001478D0" w:rsidP="005250B8">
      <w:pPr>
        <w:spacing w:after="0"/>
        <w:ind w:firstLine="708"/>
        <w:jc w:val="both"/>
        <w:rPr>
          <w:rFonts w:ascii="Times New Roman" w:hAnsi="Times New Roman" w:cs="Times New Roman"/>
          <w:sz w:val="24"/>
          <w:szCs w:val="24"/>
        </w:rPr>
      </w:pPr>
      <w:r w:rsidRPr="001478D0">
        <w:rPr>
          <w:rFonts w:ascii="Times New Roman" w:hAnsi="Times New Roman" w:cs="Times New Roman"/>
          <w:sz w:val="24"/>
          <w:szCs w:val="24"/>
        </w:rPr>
        <w:t xml:space="preserve">- </w:t>
      </w:r>
      <w:r w:rsidR="005250B8">
        <w:rPr>
          <w:rFonts w:ascii="Times New Roman" w:hAnsi="Times New Roman" w:cs="Times New Roman"/>
          <w:sz w:val="24"/>
          <w:szCs w:val="24"/>
        </w:rPr>
        <w:t xml:space="preserve">  </w:t>
      </w:r>
      <w:r w:rsidRPr="001478D0">
        <w:rPr>
          <w:rFonts w:ascii="Times New Roman" w:hAnsi="Times New Roman" w:cs="Times New Roman"/>
          <w:sz w:val="24"/>
          <w:szCs w:val="24"/>
        </w:rPr>
        <w:t xml:space="preserve">родители, </w:t>
      </w:r>
      <w:r w:rsidR="00D514EB" w:rsidRPr="001478D0">
        <w:rPr>
          <w:rFonts w:ascii="Times New Roman" w:hAnsi="Times New Roman" w:cs="Times New Roman"/>
          <w:sz w:val="24"/>
          <w:szCs w:val="24"/>
        </w:rPr>
        <w:t>воспитывающие детей</w:t>
      </w:r>
      <w:r w:rsidRPr="001478D0">
        <w:rPr>
          <w:rFonts w:ascii="Times New Roman" w:hAnsi="Times New Roman" w:cs="Times New Roman"/>
          <w:sz w:val="24"/>
          <w:szCs w:val="24"/>
        </w:rPr>
        <w:t>-</w:t>
      </w:r>
      <w:r w:rsidR="00D514EB" w:rsidRPr="001478D0">
        <w:rPr>
          <w:rFonts w:ascii="Times New Roman" w:hAnsi="Times New Roman" w:cs="Times New Roman"/>
          <w:sz w:val="24"/>
          <w:szCs w:val="24"/>
        </w:rPr>
        <w:t>инвалидов до</w:t>
      </w:r>
      <w:r w:rsidRPr="001478D0">
        <w:rPr>
          <w:rFonts w:ascii="Times New Roman" w:hAnsi="Times New Roman" w:cs="Times New Roman"/>
          <w:sz w:val="24"/>
          <w:szCs w:val="24"/>
        </w:rPr>
        <w:t xml:space="preserve"> восемнадцатилетнего возраста;</w:t>
      </w:r>
    </w:p>
    <w:p w:rsidR="001478D0" w:rsidRPr="001478D0" w:rsidRDefault="005250B8" w:rsidP="005250B8">
      <w:pPr>
        <w:spacing w:after="0"/>
        <w:ind w:left="708"/>
        <w:jc w:val="both"/>
        <w:rPr>
          <w:rFonts w:ascii="Times New Roman" w:hAnsi="Times New Roman" w:cs="Times New Roman"/>
          <w:sz w:val="24"/>
          <w:szCs w:val="24"/>
        </w:rPr>
      </w:pPr>
      <w:r>
        <w:rPr>
          <w:rFonts w:ascii="Times New Roman" w:hAnsi="Times New Roman" w:cs="Times New Roman"/>
          <w:sz w:val="24"/>
          <w:szCs w:val="24"/>
        </w:rPr>
        <w:t xml:space="preserve">- </w:t>
      </w:r>
      <w:r w:rsidR="001478D0" w:rsidRPr="001478D0">
        <w:rPr>
          <w:rFonts w:ascii="Times New Roman" w:hAnsi="Times New Roman" w:cs="Times New Roman"/>
          <w:sz w:val="24"/>
          <w:szCs w:val="24"/>
        </w:rPr>
        <w:t>награжденные государстве</w:t>
      </w:r>
      <w:r w:rsidR="00D514EB">
        <w:rPr>
          <w:rFonts w:ascii="Times New Roman" w:hAnsi="Times New Roman" w:cs="Times New Roman"/>
          <w:sz w:val="24"/>
          <w:szCs w:val="24"/>
        </w:rPr>
        <w:t xml:space="preserve">нными и отраслевыми наградами в </w:t>
      </w:r>
      <w:r w:rsidR="001478D0" w:rsidRPr="001478D0">
        <w:rPr>
          <w:rFonts w:ascii="Times New Roman" w:hAnsi="Times New Roman" w:cs="Times New Roman"/>
          <w:sz w:val="24"/>
          <w:szCs w:val="24"/>
        </w:rPr>
        <w:t>связи с педагогической деятельностью;</w:t>
      </w:r>
    </w:p>
    <w:p w:rsidR="001478D0" w:rsidRPr="001478D0" w:rsidRDefault="001478D0" w:rsidP="005250B8">
      <w:pPr>
        <w:spacing w:after="0"/>
        <w:ind w:left="708"/>
        <w:jc w:val="both"/>
        <w:rPr>
          <w:rFonts w:ascii="Times New Roman" w:hAnsi="Times New Roman" w:cs="Times New Roman"/>
          <w:sz w:val="24"/>
          <w:szCs w:val="24"/>
        </w:rPr>
      </w:pPr>
      <w:r w:rsidRPr="001478D0">
        <w:rPr>
          <w:rFonts w:ascii="Times New Roman" w:hAnsi="Times New Roman" w:cs="Times New Roman"/>
          <w:sz w:val="24"/>
          <w:szCs w:val="24"/>
        </w:rPr>
        <w:t>- неосвобожденные председатели первичных и территориальных профсоюзных организаций.  (Основание: ст.179 ГК РФ),</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2.12. Лицам, получившим уведомление об увольнении по сокращению численности или штата работников (п. 2 ст.81 ТК РФ), работающим 6-8 часов в день, предоставляется свободное от работы время (не менее 4 часов в неделю) для поиска нового места работы с сохранением среднего заработка.</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2.13. Высвобождаемым   работникам   гарантируются   льготы, предусмотренные    действующим   законодательством    </w:t>
      </w:r>
      <w:r w:rsidR="00D514EB" w:rsidRPr="001478D0">
        <w:rPr>
          <w:rFonts w:ascii="Times New Roman" w:hAnsi="Times New Roman" w:cs="Times New Roman"/>
          <w:sz w:val="24"/>
          <w:szCs w:val="24"/>
        </w:rPr>
        <w:t>при сокращении</w:t>
      </w:r>
      <w:r w:rsidRPr="001478D0">
        <w:rPr>
          <w:rFonts w:ascii="Times New Roman" w:hAnsi="Times New Roman" w:cs="Times New Roman"/>
          <w:sz w:val="24"/>
          <w:szCs w:val="24"/>
        </w:rPr>
        <w:t xml:space="preserve"> численности или штата (ст.178, </w:t>
      </w:r>
      <w:r w:rsidR="00D514EB" w:rsidRPr="001478D0">
        <w:rPr>
          <w:rFonts w:ascii="Times New Roman" w:hAnsi="Times New Roman" w:cs="Times New Roman"/>
          <w:sz w:val="24"/>
          <w:szCs w:val="24"/>
        </w:rPr>
        <w:t>180 ТК</w:t>
      </w:r>
      <w:r w:rsidRPr="001478D0">
        <w:rPr>
          <w:rFonts w:ascii="Times New Roman" w:hAnsi="Times New Roman" w:cs="Times New Roman"/>
          <w:sz w:val="24"/>
          <w:szCs w:val="24"/>
        </w:rPr>
        <w:t xml:space="preserve"> РФ), а также право первоочередного </w:t>
      </w:r>
      <w:r w:rsidR="00D514EB" w:rsidRPr="001478D0">
        <w:rPr>
          <w:rFonts w:ascii="Times New Roman" w:hAnsi="Times New Roman" w:cs="Times New Roman"/>
          <w:sz w:val="24"/>
          <w:szCs w:val="24"/>
        </w:rPr>
        <w:t>приема на</w:t>
      </w:r>
      <w:r w:rsidRPr="001478D0">
        <w:rPr>
          <w:rFonts w:ascii="Times New Roman" w:hAnsi="Times New Roman" w:cs="Times New Roman"/>
          <w:sz w:val="24"/>
          <w:szCs w:val="24"/>
        </w:rPr>
        <w:t xml:space="preserve"> работу при появлении вакансии.</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2.14. Увольнения членов профсоюза по инициативе работодателя по пунктам 2,3,5,6 (а, б, д) ст. 81 Трудового кодекса РФ производить с учетом мотивированного мнения профсоюзного комитета в порядке ст.373 ТК РФ (Основание: ст. 82 ТК РФ).</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2.15. При желании работника работать по совместительству, преимущественное право на получение такой работы предоставляется постоянному работнику данной организации.</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w:t>
      </w:r>
    </w:p>
    <w:p w:rsidR="001478D0" w:rsidRPr="00D514EB" w:rsidRDefault="001478D0" w:rsidP="00D514EB">
      <w:pPr>
        <w:spacing w:after="0"/>
        <w:jc w:val="center"/>
        <w:rPr>
          <w:rFonts w:ascii="Times New Roman" w:hAnsi="Times New Roman" w:cs="Times New Roman"/>
          <w:b/>
          <w:sz w:val="24"/>
          <w:szCs w:val="24"/>
        </w:rPr>
      </w:pPr>
      <w:r w:rsidRPr="00D514EB">
        <w:rPr>
          <w:rFonts w:ascii="Times New Roman" w:hAnsi="Times New Roman" w:cs="Times New Roman"/>
          <w:b/>
          <w:sz w:val="24"/>
          <w:szCs w:val="24"/>
        </w:rPr>
        <w:t xml:space="preserve">III. ОПЛАТА ТРУДА, </w:t>
      </w:r>
      <w:r w:rsidR="00800B73" w:rsidRPr="00D514EB">
        <w:rPr>
          <w:rFonts w:ascii="Times New Roman" w:hAnsi="Times New Roman" w:cs="Times New Roman"/>
          <w:b/>
          <w:sz w:val="24"/>
          <w:szCs w:val="24"/>
        </w:rPr>
        <w:t>МАТЕРИАЛЬНОЕ СТИМУЛИРОВАНИЕ</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3.  Работодатель   обязуется:</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3.1. Ставки заработной платы и должностные оклады педагогических работников устанавливать по разрядам оплаты труда в зависимости от образования и стажа педагогической работы либо квалификационной категории, присвоенной по результатам аттестации</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3.2. Производить оплату труда педагогического персонала, непосредственно осуществляющего учебный процесс, на основании Положения «О порядке формирования системы оплаты труда работников муниципальных общеобразовательных учреждений, реализующих программы дошкольного, начального общего, основного общего, среднего (полного) общего образования.</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3.3. Заработная плата выплачивается работникам за </w:t>
      </w:r>
      <w:r w:rsidR="001A6F40">
        <w:rPr>
          <w:rFonts w:ascii="Times New Roman" w:hAnsi="Times New Roman" w:cs="Times New Roman"/>
          <w:sz w:val="24"/>
          <w:szCs w:val="24"/>
        </w:rPr>
        <w:t xml:space="preserve">текущий месяц не реже чем </w:t>
      </w:r>
      <w:r w:rsidR="001A6F40" w:rsidRPr="001478D0">
        <w:rPr>
          <w:rFonts w:ascii="Times New Roman" w:hAnsi="Times New Roman" w:cs="Times New Roman"/>
          <w:sz w:val="24"/>
          <w:szCs w:val="24"/>
        </w:rPr>
        <w:t>2</w:t>
      </w:r>
      <w:r w:rsidR="001A6F40">
        <w:rPr>
          <w:rFonts w:ascii="Times New Roman" w:hAnsi="Times New Roman" w:cs="Times New Roman"/>
          <w:sz w:val="24"/>
          <w:szCs w:val="24"/>
        </w:rPr>
        <w:t xml:space="preserve"> раза, 1</w:t>
      </w:r>
      <w:r w:rsidR="00D514EB">
        <w:rPr>
          <w:rFonts w:ascii="Times New Roman" w:hAnsi="Times New Roman" w:cs="Times New Roman"/>
          <w:sz w:val="24"/>
          <w:szCs w:val="24"/>
        </w:rPr>
        <w:t>-я часть до 20 числа,</w:t>
      </w:r>
      <w:r w:rsidR="001A6F40">
        <w:rPr>
          <w:rFonts w:ascii="Times New Roman" w:hAnsi="Times New Roman" w:cs="Times New Roman"/>
          <w:sz w:val="24"/>
          <w:szCs w:val="24"/>
        </w:rPr>
        <w:t xml:space="preserve"> </w:t>
      </w:r>
      <w:r w:rsidR="00D514EB">
        <w:rPr>
          <w:rFonts w:ascii="Times New Roman" w:hAnsi="Times New Roman" w:cs="Times New Roman"/>
          <w:sz w:val="24"/>
          <w:szCs w:val="24"/>
        </w:rPr>
        <w:t>2 часть до</w:t>
      </w:r>
      <w:r w:rsidR="001A6F40">
        <w:rPr>
          <w:rFonts w:ascii="Times New Roman" w:hAnsi="Times New Roman" w:cs="Times New Roman"/>
          <w:sz w:val="24"/>
          <w:szCs w:val="24"/>
        </w:rPr>
        <w:t xml:space="preserve"> </w:t>
      </w:r>
      <w:r w:rsidR="00D514EB">
        <w:rPr>
          <w:rFonts w:ascii="Times New Roman" w:hAnsi="Times New Roman" w:cs="Times New Roman"/>
          <w:sz w:val="24"/>
          <w:szCs w:val="24"/>
        </w:rPr>
        <w:t>5</w:t>
      </w:r>
      <w:r w:rsidRPr="001478D0">
        <w:rPr>
          <w:rFonts w:ascii="Times New Roman" w:hAnsi="Times New Roman" w:cs="Times New Roman"/>
          <w:sz w:val="24"/>
          <w:szCs w:val="24"/>
        </w:rPr>
        <w:t xml:space="preserve"> числа следующего </w:t>
      </w:r>
      <w:r w:rsidR="001A6F40">
        <w:rPr>
          <w:rFonts w:ascii="Times New Roman" w:hAnsi="Times New Roman" w:cs="Times New Roman"/>
          <w:sz w:val="24"/>
          <w:szCs w:val="24"/>
        </w:rPr>
        <w:t>месяца, наличными или путем перечисления на</w:t>
      </w:r>
      <w:r w:rsidR="0039601A">
        <w:rPr>
          <w:rFonts w:ascii="Times New Roman" w:hAnsi="Times New Roman" w:cs="Times New Roman"/>
          <w:sz w:val="24"/>
          <w:szCs w:val="24"/>
        </w:rPr>
        <w:t xml:space="preserve"> банковский счет</w:t>
      </w:r>
      <w:r w:rsidR="001A6F40">
        <w:rPr>
          <w:rFonts w:ascii="Times New Roman" w:hAnsi="Times New Roman" w:cs="Times New Roman"/>
          <w:sz w:val="24"/>
          <w:szCs w:val="24"/>
        </w:rPr>
        <w:t>.</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В случае задержки выплаты заработной платы на срок более 15 дней работник, известив работодателя в письменной форме, вправе приостановить работу на весь период до выплаты заработной платы.</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3.4. В случае нарушения работодателем установленного настоящим договором срока выплаты заработной платы,  оплаты отпуска, выплат при увольнении, компенсационных выплат на книгоиздательскую продукцию, причитающихся работникам, выплачивать их с уплатой процентов (денежной компенсации) в размере не ниже одной трехсотой действующей в это время ставки рефинансирования Центрального банка РФ от невыплаченных сумм за каждый день задержки, начиная со следующего дня после установленного срока выплаты   по   день   фактического   расчета    включительно   (ст. 236 ТК РФ).</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3.5.  При совпадении дня выплаты с выходным днем или нерабочим днем выплату заработной платы производить накануне этого дня. Оплату отпуска производить не позднее, чем за три дня до его начала.  </w:t>
      </w:r>
    </w:p>
    <w:p w:rsidR="001478D0" w:rsidRPr="001478D0" w:rsidRDefault="00D16417" w:rsidP="00E45943">
      <w:pPr>
        <w:spacing w:after="0"/>
        <w:jc w:val="both"/>
        <w:rPr>
          <w:rFonts w:ascii="Times New Roman" w:hAnsi="Times New Roman" w:cs="Times New Roman"/>
          <w:sz w:val="24"/>
          <w:szCs w:val="24"/>
        </w:rPr>
      </w:pPr>
      <w:r>
        <w:rPr>
          <w:rFonts w:ascii="Times New Roman" w:hAnsi="Times New Roman" w:cs="Times New Roman"/>
          <w:sz w:val="24"/>
          <w:szCs w:val="24"/>
        </w:rPr>
        <w:t>3.6</w:t>
      </w:r>
      <w:r w:rsidR="001478D0" w:rsidRPr="001478D0">
        <w:rPr>
          <w:rFonts w:ascii="Times New Roman" w:hAnsi="Times New Roman" w:cs="Times New Roman"/>
          <w:sz w:val="24"/>
          <w:szCs w:val="24"/>
        </w:rPr>
        <w:t>. Выдавать всем работникам расчетные листки по начисленной и выплаченной заработной плате (Порядок оформления расчетных листков определен в совместном письме Минобразования РФ и Профсоюза работников народного образования и науки № 29-55-442 ИН/29-02-07/146 от 08.12.99 г. Форма расчетного листка утверждается работодателем, с учетом мнения профсоюзного комитета образовательного учреждения (ст.136 ТК РФ).</w:t>
      </w:r>
    </w:p>
    <w:p w:rsidR="001478D0" w:rsidRPr="001478D0" w:rsidRDefault="00D16417" w:rsidP="00E45943">
      <w:pPr>
        <w:spacing w:after="0"/>
        <w:jc w:val="both"/>
        <w:rPr>
          <w:rFonts w:ascii="Times New Roman" w:hAnsi="Times New Roman" w:cs="Times New Roman"/>
          <w:sz w:val="24"/>
          <w:szCs w:val="24"/>
        </w:rPr>
      </w:pPr>
      <w:r>
        <w:rPr>
          <w:rFonts w:ascii="Times New Roman" w:hAnsi="Times New Roman" w:cs="Times New Roman"/>
          <w:sz w:val="24"/>
          <w:szCs w:val="24"/>
        </w:rPr>
        <w:t>3.7</w:t>
      </w:r>
      <w:r w:rsidR="001478D0" w:rsidRPr="001478D0">
        <w:rPr>
          <w:rFonts w:ascii="Times New Roman" w:hAnsi="Times New Roman" w:cs="Times New Roman"/>
          <w:sz w:val="24"/>
          <w:szCs w:val="24"/>
        </w:rPr>
        <w:t>.  Формировать фонд оплаты труда работников учреждений на календарный год, исходя из объема лимитов бюджетных обязательств субъектов РФ, местных бюджетов.</w:t>
      </w:r>
    </w:p>
    <w:p w:rsidR="001478D0" w:rsidRPr="001478D0" w:rsidRDefault="00D16417" w:rsidP="00E45943">
      <w:pPr>
        <w:spacing w:after="0"/>
        <w:jc w:val="both"/>
        <w:rPr>
          <w:rFonts w:ascii="Times New Roman" w:hAnsi="Times New Roman" w:cs="Times New Roman"/>
          <w:sz w:val="24"/>
          <w:szCs w:val="24"/>
        </w:rPr>
      </w:pPr>
      <w:r>
        <w:rPr>
          <w:rFonts w:ascii="Times New Roman" w:hAnsi="Times New Roman" w:cs="Times New Roman"/>
          <w:sz w:val="24"/>
          <w:szCs w:val="24"/>
        </w:rPr>
        <w:t>3.8</w:t>
      </w:r>
      <w:r w:rsidR="001478D0" w:rsidRPr="001478D0">
        <w:rPr>
          <w:rFonts w:ascii="Times New Roman" w:hAnsi="Times New Roman" w:cs="Times New Roman"/>
          <w:sz w:val="24"/>
          <w:szCs w:val="24"/>
        </w:rPr>
        <w:t>. Установить размеры доплат, надбавок, премий и других выплат стимулирующего характера, в пределах имеющихся средств, с учетом мнения профсоюзного комитета.</w:t>
      </w:r>
    </w:p>
    <w:p w:rsidR="001478D0" w:rsidRPr="001478D0" w:rsidRDefault="00D16417" w:rsidP="00E45943">
      <w:pPr>
        <w:spacing w:after="0"/>
        <w:jc w:val="both"/>
        <w:rPr>
          <w:rFonts w:ascii="Times New Roman" w:hAnsi="Times New Roman" w:cs="Times New Roman"/>
          <w:sz w:val="24"/>
          <w:szCs w:val="24"/>
        </w:rPr>
      </w:pPr>
      <w:r>
        <w:rPr>
          <w:rFonts w:ascii="Times New Roman" w:hAnsi="Times New Roman" w:cs="Times New Roman"/>
          <w:sz w:val="24"/>
          <w:szCs w:val="24"/>
        </w:rPr>
        <w:t>3.9</w:t>
      </w:r>
      <w:r w:rsidR="001478D0" w:rsidRPr="001478D0">
        <w:rPr>
          <w:rFonts w:ascii="Times New Roman" w:hAnsi="Times New Roman" w:cs="Times New Roman"/>
          <w:sz w:val="24"/>
          <w:szCs w:val="24"/>
        </w:rPr>
        <w:t>. Разработать Положение о доплатах и надбавках и Положение о премировании</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При новой системе оплаты труда устанавливать выплаты стимулирующего характера работникам образовательного учреждения на основании Положений о распределении стимулирующей части фонда оплаты труда работникам и об оценке результативности профессиональной деятельности учителей. Документы разрабатываются и реализуются с учетом мнения выборного </w:t>
      </w:r>
      <w:r w:rsidR="00D16417">
        <w:rPr>
          <w:rFonts w:ascii="Times New Roman" w:hAnsi="Times New Roman" w:cs="Times New Roman"/>
          <w:sz w:val="24"/>
          <w:szCs w:val="24"/>
        </w:rPr>
        <w:t>органа профсоюзной организации.</w:t>
      </w:r>
    </w:p>
    <w:p w:rsidR="001478D0" w:rsidRPr="001478D0" w:rsidRDefault="00D16417" w:rsidP="00E45943">
      <w:pPr>
        <w:spacing w:after="0"/>
        <w:jc w:val="both"/>
        <w:rPr>
          <w:rFonts w:ascii="Times New Roman" w:hAnsi="Times New Roman" w:cs="Times New Roman"/>
          <w:sz w:val="24"/>
          <w:szCs w:val="24"/>
        </w:rPr>
      </w:pPr>
      <w:r>
        <w:rPr>
          <w:rFonts w:ascii="Times New Roman" w:hAnsi="Times New Roman" w:cs="Times New Roman"/>
          <w:sz w:val="24"/>
          <w:szCs w:val="24"/>
        </w:rPr>
        <w:t>3.10</w:t>
      </w:r>
      <w:r w:rsidR="001478D0" w:rsidRPr="001478D0">
        <w:rPr>
          <w:rFonts w:ascii="Times New Roman" w:hAnsi="Times New Roman" w:cs="Times New Roman"/>
          <w:sz w:val="24"/>
          <w:szCs w:val="24"/>
        </w:rPr>
        <w:t>. Заработную плату исчислять в соответствии с системой оплаты труда, предусмотренной Положением об оплате труда.</w:t>
      </w:r>
    </w:p>
    <w:p w:rsidR="001478D0" w:rsidRPr="005250B8"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w:t>
      </w:r>
      <w:r w:rsidRPr="005250B8">
        <w:rPr>
          <w:rFonts w:ascii="Times New Roman" w:hAnsi="Times New Roman" w:cs="Times New Roman"/>
          <w:sz w:val="24"/>
          <w:szCs w:val="24"/>
        </w:rPr>
        <w:t>Заработная плата включает в себя:</w:t>
      </w:r>
    </w:p>
    <w:p w:rsidR="001478D0" w:rsidRPr="001478D0" w:rsidRDefault="004B1F63" w:rsidP="005250B8">
      <w:pPr>
        <w:spacing w:after="0"/>
        <w:ind w:left="708"/>
        <w:jc w:val="both"/>
        <w:rPr>
          <w:rFonts w:ascii="Times New Roman" w:hAnsi="Times New Roman" w:cs="Times New Roman"/>
          <w:sz w:val="24"/>
          <w:szCs w:val="24"/>
        </w:rPr>
      </w:pPr>
      <w:r>
        <w:rPr>
          <w:rFonts w:ascii="Times New Roman" w:hAnsi="Times New Roman" w:cs="Times New Roman"/>
          <w:sz w:val="24"/>
          <w:szCs w:val="24"/>
        </w:rPr>
        <w:t xml:space="preserve"> - </w:t>
      </w:r>
      <w:r w:rsidR="001478D0" w:rsidRPr="005250B8">
        <w:rPr>
          <w:rFonts w:ascii="Times New Roman" w:hAnsi="Times New Roman" w:cs="Times New Roman"/>
          <w:sz w:val="24"/>
          <w:szCs w:val="24"/>
        </w:rPr>
        <w:t>оплату труда исходя из ставок заработной платы и должностных окладов, установленных в соответствии с разрядами ЕТС;</w:t>
      </w:r>
    </w:p>
    <w:p w:rsidR="001478D0" w:rsidRPr="001478D0" w:rsidRDefault="001478D0" w:rsidP="005250B8">
      <w:pPr>
        <w:spacing w:after="0"/>
        <w:ind w:left="708"/>
        <w:jc w:val="both"/>
        <w:rPr>
          <w:rFonts w:ascii="Times New Roman" w:hAnsi="Times New Roman" w:cs="Times New Roman"/>
          <w:sz w:val="24"/>
          <w:szCs w:val="24"/>
        </w:rPr>
      </w:pPr>
      <w:r w:rsidRPr="001478D0">
        <w:rPr>
          <w:rFonts w:ascii="Times New Roman" w:hAnsi="Times New Roman" w:cs="Times New Roman"/>
          <w:sz w:val="24"/>
          <w:szCs w:val="24"/>
        </w:rPr>
        <w:t>- доплаты за выполнение работ, связанных, с образовательным процессом и не входящих в круг основных обязанностей работника;</w:t>
      </w:r>
    </w:p>
    <w:p w:rsidR="001478D0" w:rsidRPr="001478D0" w:rsidRDefault="004B1F63" w:rsidP="005250B8">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1478D0" w:rsidRPr="001478D0">
        <w:rPr>
          <w:rFonts w:ascii="Times New Roman" w:hAnsi="Times New Roman" w:cs="Times New Roman"/>
          <w:sz w:val="24"/>
          <w:szCs w:val="24"/>
        </w:rPr>
        <w:t>доплаты за условия труда, отклоняющиеся от нормальных условий труда;</w:t>
      </w:r>
    </w:p>
    <w:p w:rsidR="001478D0" w:rsidRPr="001478D0" w:rsidRDefault="001478D0" w:rsidP="005250B8">
      <w:pPr>
        <w:spacing w:after="0"/>
        <w:ind w:firstLine="708"/>
        <w:jc w:val="both"/>
        <w:rPr>
          <w:rFonts w:ascii="Times New Roman" w:hAnsi="Times New Roman" w:cs="Times New Roman"/>
          <w:sz w:val="24"/>
          <w:szCs w:val="24"/>
        </w:rPr>
      </w:pPr>
      <w:r w:rsidRPr="001478D0">
        <w:rPr>
          <w:rFonts w:ascii="Times New Roman" w:hAnsi="Times New Roman" w:cs="Times New Roman"/>
          <w:sz w:val="24"/>
          <w:szCs w:val="24"/>
        </w:rPr>
        <w:t>- выплаты, обусловленные районным регулированием оплаты труда,</w:t>
      </w:r>
    </w:p>
    <w:p w:rsidR="001478D0" w:rsidRPr="001478D0" w:rsidRDefault="001478D0" w:rsidP="005250B8">
      <w:pPr>
        <w:spacing w:after="0"/>
        <w:ind w:left="708"/>
        <w:jc w:val="both"/>
        <w:rPr>
          <w:rFonts w:ascii="Times New Roman" w:hAnsi="Times New Roman" w:cs="Times New Roman"/>
          <w:sz w:val="24"/>
          <w:szCs w:val="24"/>
        </w:rPr>
      </w:pPr>
      <w:r w:rsidRPr="001478D0">
        <w:rPr>
          <w:rFonts w:ascii="Times New Roman" w:hAnsi="Times New Roman" w:cs="Times New Roman"/>
          <w:sz w:val="24"/>
          <w:szCs w:val="24"/>
        </w:rPr>
        <w:t xml:space="preserve">- другие выплаты, предусмотренные действующим законодательством, </w:t>
      </w:r>
      <w:r w:rsidR="00577000" w:rsidRPr="001478D0">
        <w:rPr>
          <w:rFonts w:ascii="Times New Roman" w:hAnsi="Times New Roman" w:cs="Times New Roman"/>
          <w:sz w:val="24"/>
          <w:szCs w:val="24"/>
        </w:rPr>
        <w:t>Положением об</w:t>
      </w:r>
      <w:r w:rsidRPr="001478D0">
        <w:rPr>
          <w:rFonts w:ascii="Times New Roman" w:hAnsi="Times New Roman" w:cs="Times New Roman"/>
          <w:sz w:val="24"/>
          <w:szCs w:val="24"/>
        </w:rPr>
        <w:t xml:space="preserve"> оплате труда, локальными нормативными актами учреждения.</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w:t>
      </w:r>
      <w:r w:rsidRPr="004B1F63">
        <w:rPr>
          <w:rFonts w:ascii="Times New Roman" w:hAnsi="Times New Roman" w:cs="Times New Roman"/>
          <w:sz w:val="24"/>
          <w:szCs w:val="24"/>
        </w:rPr>
        <w:t>При НСОТ:</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производить оплату труда педагогического персонала, осуществляющего учебный процесс, исходя из базовой и стимулирующих частей;</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определить объем стимулирующей части фонда оплаты </w:t>
      </w:r>
      <w:r w:rsidR="00577000" w:rsidRPr="001478D0">
        <w:rPr>
          <w:rFonts w:ascii="Times New Roman" w:hAnsi="Times New Roman" w:cs="Times New Roman"/>
          <w:sz w:val="24"/>
          <w:szCs w:val="24"/>
        </w:rPr>
        <w:t>труда в</w:t>
      </w:r>
      <w:r w:rsidRPr="001478D0">
        <w:rPr>
          <w:rFonts w:ascii="Times New Roman" w:hAnsi="Times New Roman" w:cs="Times New Roman"/>
          <w:sz w:val="24"/>
          <w:szCs w:val="24"/>
        </w:rPr>
        <w:t xml:space="preserve"> размере </w:t>
      </w:r>
      <w:r w:rsidR="004B1F63" w:rsidRPr="004B1F63">
        <w:rPr>
          <w:rFonts w:ascii="Times New Roman" w:hAnsi="Times New Roman" w:cs="Times New Roman"/>
          <w:sz w:val="24"/>
          <w:szCs w:val="24"/>
        </w:rPr>
        <w:t>не менее 15</w:t>
      </w:r>
      <w:r w:rsidRPr="004B1F63">
        <w:rPr>
          <w:rFonts w:ascii="Times New Roman" w:hAnsi="Times New Roman" w:cs="Times New Roman"/>
          <w:sz w:val="24"/>
          <w:szCs w:val="24"/>
        </w:rPr>
        <w:t>% от фонда оплаты труда;</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установить, что базовая часть фонда оплаты труда педагогического персонала, непосредственно осуществляющего учебный процесс, состоит из общей и специальной частей;</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 определить, что общая часть фонда оплаты труда обеспечивает гарантированную оплату труда педагогического работника исходя из количества проведенных ими часов и численности обучающихся в классах (часы аудиторной занятости) и часов (неаудиторной занятости);</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разработать в образовательном учреждении перечень видов неаудиторной занятости.</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Установить, что специальная часть фонда оплаты труда педагогического персонала, непосредственно осуществляющего учебный процесс, включает в себя выплаты:</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за квалификационную категорию педагога;</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за особенность образовательных программ, в том числе сложность и приоритетность предмета, углубленное обучение;</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за работу в сельской местности;</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за работу с вредными и (или) опасными и иными особыми условиями труда;</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-за работу в местностях с особыми климатическими условиями (районный коэффициент);</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иные выплаты компенсационного характера, предусмотренные действующим законодательством</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Общая и специальная части фонда оплаты труда педагогического персонала, непосредственно осуществляющего учебный процесс, распределяются исходя из стоимости бюджетной образовательной услуги на одного обучающегося с учетом повышающих коэффициентов.</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Распределение общей и специальной частей фонда оплаты труда осуществлять с учетом мнения профсоюзного комитета.</w:t>
      </w:r>
    </w:p>
    <w:p w:rsidR="001478D0" w:rsidRPr="001478D0" w:rsidRDefault="00D16417" w:rsidP="00E45943">
      <w:pPr>
        <w:spacing w:after="0"/>
        <w:jc w:val="both"/>
        <w:rPr>
          <w:rFonts w:ascii="Times New Roman" w:hAnsi="Times New Roman" w:cs="Times New Roman"/>
          <w:sz w:val="24"/>
          <w:szCs w:val="24"/>
        </w:rPr>
      </w:pPr>
      <w:r>
        <w:rPr>
          <w:rFonts w:ascii="Times New Roman" w:hAnsi="Times New Roman" w:cs="Times New Roman"/>
          <w:sz w:val="24"/>
          <w:szCs w:val="24"/>
        </w:rPr>
        <w:t>3.11</w:t>
      </w:r>
      <w:r w:rsidR="001478D0" w:rsidRPr="001478D0">
        <w:rPr>
          <w:rFonts w:ascii="Times New Roman" w:hAnsi="Times New Roman" w:cs="Times New Roman"/>
          <w:sz w:val="24"/>
          <w:szCs w:val="24"/>
        </w:rPr>
        <w:t>. Производить изменение заработной платы педагогических работников, осуществляющих образовательный процесс:</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при присвоении квалификационной категории – со дня вынесения решения соответствующей аттестационной </w:t>
      </w:r>
      <w:r w:rsidR="00577000" w:rsidRPr="001478D0">
        <w:rPr>
          <w:rFonts w:ascii="Times New Roman" w:hAnsi="Times New Roman" w:cs="Times New Roman"/>
          <w:sz w:val="24"/>
          <w:szCs w:val="24"/>
        </w:rPr>
        <w:t>комиссией;</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при присвоении почетного звания, вручении государственных наград – со дня присвоения, вручения;</w:t>
      </w:r>
    </w:p>
    <w:p w:rsidR="001478D0" w:rsidRPr="001478D0" w:rsidRDefault="00D16417" w:rsidP="00E45943">
      <w:pPr>
        <w:spacing w:after="0"/>
        <w:jc w:val="both"/>
        <w:rPr>
          <w:rFonts w:ascii="Times New Roman" w:hAnsi="Times New Roman" w:cs="Times New Roman"/>
          <w:sz w:val="24"/>
          <w:szCs w:val="24"/>
        </w:rPr>
      </w:pPr>
      <w:r>
        <w:rPr>
          <w:rFonts w:ascii="Times New Roman" w:hAnsi="Times New Roman" w:cs="Times New Roman"/>
          <w:sz w:val="24"/>
          <w:szCs w:val="24"/>
        </w:rPr>
        <w:t>3.</w:t>
      </w:r>
      <w:r w:rsidR="00FC1E66">
        <w:rPr>
          <w:rFonts w:ascii="Times New Roman" w:hAnsi="Times New Roman" w:cs="Times New Roman"/>
          <w:sz w:val="24"/>
          <w:szCs w:val="24"/>
        </w:rPr>
        <w:t>12</w:t>
      </w:r>
      <w:r w:rsidR="00577000" w:rsidRPr="001478D0">
        <w:rPr>
          <w:rFonts w:ascii="Times New Roman" w:hAnsi="Times New Roman" w:cs="Times New Roman"/>
          <w:sz w:val="24"/>
          <w:szCs w:val="24"/>
        </w:rPr>
        <w:t>. При</w:t>
      </w:r>
      <w:r w:rsidR="001478D0" w:rsidRPr="001478D0">
        <w:rPr>
          <w:rFonts w:ascii="Times New Roman" w:hAnsi="Times New Roman" w:cs="Times New Roman"/>
          <w:sz w:val="24"/>
          <w:szCs w:val="24"/>
        </w:rPr>
        <w:t xml:space="preserve"> НСОТ с целью привлечения молодых специалистов, выпускникам учреждений высшего и среднего профессионального образования, впервые поступивших на работу, выплачивается первые три года ежемесячная поощрительная </w:t>
      </w:r>
      <w:r w:rsidR="00577000">
        <w:rPr>
          <w:rFonts w:ascii="Times New Roman" w:hAnsi="Times New Roman" w:cs="Times New Roman"/>
          <w:sz w:val="24"/>
          <w:szCs w:val="24"/>
        </w:rPr>
        <w:t>надбавка к должностному окладу</w:t>
      </w:r>
      <w:r w:rsidR="001478D0" w:rsidRPr="001478D0">
        <w:rPr>
          <w:rFonts w:ascii="Times New Roman" w:hAnsi="Times New Roman" w:cs="Times New Roman"/>
          <w:sz w:val="24"/>
          <w:szCs w:val="24"/>
        </w:rPr>
        <w:t xml:space="preserve">. Размер поощрительной надбавки определяется образовательным учреждением </w:t>
      </w:r>
      <w:r w:rsidR="00577000" w:rsidRPr="001478D0">
        <w:rPr>
          <w:rFonts w:ascii="Times New Roman" w:hAnsi="Times New Roman" w:cs="Times New Roman"/>
          <w:sz w:val="24"/>
          <w:szCs w:val="24"/>
        </w:rPr>
        <w:t>самостоятельно.</w:t>
      </w:r>
    </w:p>
    <w:p w:rsidR="001478D0" w:rsidRPr="001478D0" w:rsidRDefault="00FC1E66" w:rsidP="00E45943">
      <w:pPr>
        <w:spacing w:after="0"/>
        <w:jc w:val="both"/>
        <w:rPr>
          <w:rFonts w:ascii="Times New Roman" w:hAnsi="Times New Roman" w:cs="Times New Roman"/>
          <w:sz w:val="24"/>
          <w:szCs w:val="24"/>
        </w:rPr>
      </w:pPr>
      <w:r>
        <w:rPr>
          <w:rFonts w:ascii="Times New Roman" w:hAnsi="Times New Roman" w:cs="Times New Roman"/>
          <w:sz w:val="24"/>
          <w:szCs w:val="24"/>
        </w:rPr>
        <w:t xml:space="preserve"> 3.13</w:t>
      </w:r>
      <w:r w:rsidR="001478D0" w:rsidRPr="001478D0">
        <w:rPr>
          <w:rFonts w:ascii="Times New Roman" w:hAnsi="Times New Roman" w:cs="Times New Roman"/>
          <w:sz w:val="24"/>
          <w:szCs w:val="24"/>
        </w:rPr>
        <w:t>. Утверждать тарификационные списки на начало нового учебного года на учителей по согласованию с профкомом.</w:t>
      </w:r>
    </w:p>
    <w:p w:rsidR="001478D0" w:rsidRPr="001478D0" w:rsidRDefault="00FC1E66" w:rsidP="00E45943">
      <w:pPr>
        <w:spacing w:after="0"/>
        <w:jc w:val="both"/>
        <w:rPr>
          <w:rFonts w:ascii="Times New Roman" w:hAnsi="Times New Roman" w:cs="Times New Roman"/>
          <w:sz w:val="24"/>
          <w:szCs w:val="24"/>
        </w:rPr>
      </w:pPr>
      <w:r>
        <w:rPr>
          <w:rFonts w:ascii="Times New Roman" w:hAnsi="Times New Roman" w:cs="Times New Roman"/>
          <w:sz w:val="24"/>
          <w:szCs w:val="24"/>
        </w:rPr>
        <w:t>3.14</w:t>
      </w:r>
      <w:r w:rsidR="001478D0" w:rsidRPr="001478D0">
        <w:rPr>
          <w:rFonts w:ascii="Times New Roman" w:hAnsi="Times New Roman" w:cs="Times New Roman"/>
          <w:sz w:val="24"/>
          <w:szCs w:val="24"/>
        </w:rPr>
        <w:t xml:space="preserve">.  Вводить </w:t>
      </w:r>
      <w:r w:rsidR="00577000" w:rsidRPr="001478D0">
        <w:rPr>
          <w:rFonts w:ascii="Times New Roman" w:hAnsi="Times New Roman" w:cs="Times New Roman"/>
          <w:sz w:val="24"/>
          <w:szCs w:val="24"/>
        </w:rPr>
        <w:t>в состав</w:t>
      </w:r>
      <w:r w:rsidR="001478D0" w:rsidRPr="001478D0">
        <w:rPr>
          <w:rFonts w:ascii="Times New Roman" w:hAnsi="Times New Roman" w:cs="Times New Roman"/>
          <w:sz w:val="24"/>
          <w:szCs w:val="24"/>
        </w:rPr>
        <w:t xml:space="preserve"> аттестационной комиссии школы </w:t>
      </w:r>
      <w:r w:rsidR="00577000" w:rsidRPr="001478D0">
        <w:rPr>
          <w:rFonts w:ascii="Times New Roman" w:hAnsi="Times New Roman" w:cs="Times New Roman"/>
          <w:sz w:val="24"/>
          <w:szCs w:val="24"/>
        </w:rPr>
        <w:t>председателя профкома</w:t>
      </w:r>
      <w:r w:rsidR="001478D0" w:rsidRPr="001478D0">
        <w:rPr>
          <w:rFonts w:ascii="Times New Roman" w:hAnsi="Times New Roman" w:cs="Times New Roman"/>
          <w:sz w:val="24"/>
          <w:szCs w:val="24"/>
        </w:rPr>
        <w:t>.</w:t>
      </w:r>
    </w:p>
    <w:p w:rsidR="001478D0" w:rsidRPr="001478D0" w:rsidRDefault="00FC1E66" w:rsidP="00E45943">
      <w:pPr>
        <w:spacing w:after="0"/>
        <w:jc w:val="both"/>
        <w:rPr>
          <w:rFonts w:ascii="Times New Roman" w:hAnsi="Times New Roman" w:cs="Times New Roman"/>
          <w:sz w:val="24"/>
          <w:szCs w:val="24"/>
        </w:rPr>
      </w:pPr>
      <w:r>
        <w:rPr>
          <w:rFonts w:ascii="Times New Roman" w:hAnsi="Times New Roman" w:cs="Times New Roman"/>
          <w:sz w:val="24"/>
          <w:szCs w:val="24"/>
        </w:rPr>
        <w:t>3.15</w:t>
      </w:r>
      <w:r w:rsidR="001478D0" w:rsidRPr="001478D0">
        <w:rPr>
          <w:rFonts w:ascii="Times New Roman" w:hAnsi="Times New Roman" w:cs="Times New Roman"/>
          <w:sz w:val="24"/>
          <w:szCs w:val="24"/>
        </w:rPr>
        <w:t xml:space="preserve">. Сохранять за работниками, участвовавшими в </w:t>
      </w:r>
      <w:r w:rsidR="00577000" w:rsidRPr="001478D0">
        <w:rPr>
          <w:rFonts w:ascii="Times New Roman" w:hAnsi="Times New Roman" w:cs="Times New Roman"/>
          <w:sz w:val="24"/>
          <w:szCs w:val="24"/>
        </w:rPr>
        <w:t>забастовке заработную</w:t>
      </w:r>
      <w:r w:rsidR="001478D0" w:rsidRPr="001478D0">
        <w:rPr>
          <w:rFonts w:ascii="Times New Roman" w:hAnsi="Times New Roman" w:cs="Times New Roman"/>
          <w:sz w:val="24"/>
          <w:szCs w:val="24"/>
        </w:rPr>
        <w:t xml:space="preserve"> плату в полном размере (ст. 414 ТК РФ).</w:t>
      </w:r>
    </w:p>
    <w:p w:rsidR="001478D0" w:rsidRPr="001478D0" w:rsidRDefault="00E260F9" w:rsidP="00E4594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478D0" w:rsidRPr="001478D0">
        <w:rPr>
          <w:rFonts w:ascii="Times New Roman" w:hAnsi="Times New Roman" w:cs="Times New Roman"/>
          <w:sz w:val="24"/>
          <w:szCs w:val="24"/>
        </w:rPr>
        <w:t xml:space="preserve">Ответственность за своевременность и правильность определения размеров и выплаты заработной платы работникам несет </w:t>
      </w:r>
      <w:r w:rsidR="00577000" w:rsidRPr="001478D0">
        <w:rPr>
          <w:rFonts w:ascii="Times New Roman" w:hAnsi="Times New Roman" w:cs="Times New Roman"/>
          <w:sz w:val="24"/>
          <w:szCs w:val="24"/>
        </w:rPr>
        <w:t>руководитель учреждения</w:t>
      </w:r>
      <w:r w:rsidR="001478D0" w:rsidRPr="001478D0">
        <w:rPr>
          <w:rFonts w:ascii="Times New Roman" w:hAnsi="Times New Roman" w:cs="Times New Roman"/>
          <w:sz w:val="24"/>
          <w:szCs w:val="24"/>
        </w:rPr>
        <w:t>.</w:t>
      </w:r>
    </w:p>
    <w:p w:rsidR="001478D0" w:rsidRPr="001478D0" w:rsidRDefault="00FC1E66" w:rsidP="00E45943">
      <w:pPr>
        <w:spacing w:after="0"/>
        <w:jc w:val="both"/>
        <w:rPr>
          <w:rFonts w:ascii="Times New Roman" w:hAnsi="Times New Roman" w:cs="Times New Roman"/>
          <w:sz w:val="24"/>
          <w:szCs w:val="24"/>
        </w:rPr>
      </w:pPr>
      <w:r>
        <w:rPr>
          <w:rFonts w:ascii="Times New Roman" w:hAnsi="Times New Roman" w:cs="Times New Roman"/>
          <w:sz w:val="24"/>
          <w:szCs w:val="24"/>
        </w:rPr>
        <w:t>3.16</w:t>
      </w:r>
      <w:r w:rsidR="001478D0" w:rsidRPr="001478D0">
        <w:rPr>
          <w:rFonts w:ascii="Times New Roman" w:hAnsi="Times New Roman" w:cs="Times New Roman"/>
          <w:sz w:val="24"/>
          <w:szCs w:val="24"/>
        </w:rPr>
        <w:t>. Направлять внебюджетные, а также сэкономленные средства фонда оплаты труда образовательного учреждения на увеличение стимулирующей части фонда оплаты труда.</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w:t>
      </w:r>
    </w:p>
    <w:p w:rsidR="001478D0" w:rsidRPr="00577000" w:rsidRDefault="001478D0" w:rsidP="00577000">
      <w:pPr>
        <w:spacing w:after="0"/>
        <w:jc w:val="center"/>
        <w:rPr>
          <w:rFonts w:ascii="Times New Roman" w:hAnsi="Times New Roman" w:cs="Times New Roman"/>
          <w:b/>
          <w:sz w:val="24"/>
          <w:szCs w:val="24"/>
        </w:rPr>
      </w:pPr>
      <w:r w:rsidRPr="00577000">
        <w:rPr>
          <w:rFonts w:ascii="Times New Roman" w:hAnsi="Times New Roman" w:cs="Times New Roman"/>
          <w:b/>
          <w:sz w:val="24"/>
          <w:szCs w:val="24"/>
        </w:rPr>
        <w:t>IV.  ПРОФЕССИОНАЛЬНАЯ ПОДГОТОВКА, ПЕРЕПОДГОТОВКА И ПОВЫШЕНИЕ КВАЛИФИКАЦИИ РАБОТНИКОВ</w:t>
      </w:r>
    </w:p>
    <w:p w:rsidR="001478D0" w:rsidRPr="001478D0" w:rsidRDefault="001478D0" w:rsidP="00E45943">
      <w:pPr>
        <w:spacing w:after="0"/>
        <w:jc w:val="both"/>
        <w:rPr>
          <w:rFonts w:ascii="Times New Roman" w:hAnsi="Times New Roman" w:cs="Times New Roman"/>
          <w:sz w:val="24"/>
          <w:szCs w:val="24"/>
        </w:rPr>
      </w:pP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4. Стороны пришли к соглашению о том, что:</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4.1. Работодатель определяет необходимость профессиональной подготовки и переподготовки кадров для нужд учреждения.</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4.2. Работодатель с учетом мнения (по согласованию) профкома определяет формы профессиональной подготовки, переподготовки и повышения квалификации работников, перечень необходимых профессий и специальностей на каждый календарный год с учетом перспектив развития учреждения.</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4.3. Работодатель обязуется:</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4.3.1. Организовывать профессиональную подготовку, переподготовку и повышение квалификации работников</w:t>
      </w:r>
      <w:r w:rsidR="00E260F9">
        <w:rPr>
          <w:rFonts w:ascii="Times New Roman" w:hAnsi="Times New Roman" w:cs="Times New Roman"/>
          <w:sz w:val="24"/>
          <w:szCs w:val="24"/>
        </w:rPr>
        <w:t>.</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4.3.2. Повышать квалификацию педагогических работн</w:t>
      </w:r>
      <w:r w:rsidR="009343D5">
        <w:rPr>
          <w:rFonts w:ascii="Times New Roman" w:hAnsi="Times New Roman" w:cs="Times New Roman"/>
          <w:sz w:val="24"/>
          <w:szCs w:val="24"/>
        </w:rPr>
        <w:t>иков не реже чем один раз в 3 года</w:t>
      </w:r>
      <w:r w:rsidRPr="001478D0">
        <w:rPr>
          <w:rFonts w:ascii="Times New Roman" w:hAnsi="Times New Roman" w:cs="Times New Roman"/>
          <w:sz w:val="24"/>
          <w:szCs w:val="24"/>
        </w:rPr>
        <w:t>.</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4.3.3. В случае направления работника для повышения квалификации сохранить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оплатить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(ст. 187 ТК РФ).</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4.3.4. Предоставлять гарантии и компенсации работникам, совмещающим работу с успешным обучением в учреждениях высшего, среднего и начального профессионального образования при получении ими образования соответствующего уровня впервые в порядке, предусмотренном ст. 173 – 176 ТК РФ.</w:t>
      </w:r>
    </w:p>
    <w:p w:rsidR="001478D0" w:rsidRPr="001478D0" w:rsidRDefault="001478D0" w:rsidP="00E45943">
      <w:pPr>
        <w:spacing w:after="0"/>
        <w:jc w:val="both"/>
        <w:rPr>
          <w:rFonts w:ascii="Times New Roman" w:hAnsi="Times New Roman" w:cs="Times New Roman"/>
          <w:sz w:val="24"/>
          <w:szCs w:val="24"/>
        </w:rPr>
      </w:pPr>
    </w:p>
    <w:p w:rsidR="001478D0" w:rsidRPr="009343D5" w:rsidRDefault="001478D0" w:rsidP="009343D5">
      <w:pPr>
        <w:spacing w:after="0"/>
        <w:jc w:val="center"/>
        <w:rPr>
          <w:rFonts w:ascii="Times New Roman" w:hAnsi="Times New Roman" w:cs="Times New Roman"/>
          <w:b/>
          <w:sz w:val="24"/>
          <w:szCs w:val="24"/>
        </w:rPr>
      </w:pPr>
      <w:r w:rsidRPr="009343D5">
        <w:rPr>
          <w:rFonts w:ascii="Times New Roman" w:hAnsi="Times New Roman" w:cs="Times New Roman"/>
          <w:b/>
          <w:sz w:val="24"/>
          <w:szCs w:val="24"/>
        </w:rPr>
        <w:t>V. РАБОЧЕЕ ВРЕМЯ И ВРЕМЯ ОТДЫХА</w:t>
      </w:r>
    </w:p>
    <w:p w:rsidR="001478D0" w:rsidRPr="001478D0" w:rsidRDefault="001478D0" w:rsidP="00E45943">
      <w:pPr>
        <w:spacing w:after="0"/>
        <w:jc w:val="both"/>
        <w:rPr>
          <w:rFonts w:ascii="Times New Roman" w:hAnsi="Times New Roman" w:cs="Times New Roman"/>
          <w:sz w:val="24"/>
          <w:szCs w:val="24"/>
        </w:rPr>
      </w:pP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5. Стороны пришли к соглашению о том, что:</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5.1. Рабочее время работников определяется Правилами внутреннего трудового распорядка учреждения (ст. 91 ТК РФ) учебным расписанием, годовым календарным учебным графиком, графиком сменности, утверждаемыми работодателем по согласованию с профкомом, а также условиями трудового договора, должностными инструкциями работников и обязанностями, возлагаемыми на них Уставом учреждения.</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5.2. Для руководящих работников, работников из числа административно – хозяйственного, учебно – вспомогательного и обслуживающего персонала учреждения (за исключением женщин, работающих в сельской местности) устанавливается нормальная продолжительность рабочего времени, которая не может превышать 40 часов в неделю.</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5.3. Для педагогических работников учреждения устанавливается сокращенная продолжительность рабочего времени – не более 36 часов в </w:t>
      </w:r>
      <w:r w:rsidR="009343D5" w:rsidRPr="001478D0">
        <w:rPr>
          <w:rFonts w:ascii="Times New Roman" w:hAnsi="Times New Roman" w:cs="Times New Roman"/>
          <w:sz w:val="24"/>
          <w:szCs w:val="24"/>
        </w:rPr>
        <w:t>неделю (</w:t>
      </w:r>
      <w:r w:rsidRPr="001478D0">
        <w:rPr>
          <w:rFonts w:ascii="Times New Roman" w:hAnsi="Times New Roman" w:cs="Times New Roman"/>
          <w:sz w:val="24"/>
          <w:szCs w:val="24"/>
        </w:rPr>
        <w:t>ст. 333 ТК РФ).</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Конкретная продолжительность рабочего времени педагогических работников устанавливается с учетом норм часов педагогической работы, установленных за ставку заработной платы, объемов учебной нагрузки, выполнения  дополнительных обязанностей, возложенных на них правилами внутреннего трудового распорядка и Уставом, Положением об особенностях режима рабочего времени и времени отдыха  педагогических и других работников образовательных учреждений, утвержденное приказом Министерства образования и науки РФ от 27 марта 2006 г. № 69.</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5.4. Неполное рабочее время – неполный рабочий день или неполная рабочая неделя устанавливаются в следующих случаях:</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по соглашению между работником и работодателем;</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по просьбе беременной женщины, одного из родителей (опекуна, попечителя, законного представителя), имеющего ребенка в возрасте до 14 лет (ребенка – инвалида до восемнадцати лет), о также лица, осуществляющего уход за больным членом семьи в соответствии с медицинским заключением.</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5.5. Составление расписания уроков осуществляется с учетом рационального использования рабочего времени учителя, не допускающего перерывов между занятиями не более 2 уроков. При наличии таких перерывов учителям предусматривается компенсация в зависимости от длительности перерывов в виде доплаты в порядке и условиях, предусмотренных Положением об оплате труда.</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5.6. Часы, свободные от проведения занятий, дежурств, участия во внеурочных мероприятиях, предусмотренных планом учреждения (заседания педагогического совета, родительские собрания и т.п.), учитель вправе использовать по своему усмотрению.</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5.7. Работодатель обязуется:</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5.7.1. Не позднее, чем </w:t>
      </w:r>
      <w:r w:rsidRPr="00343AF5">
        <w:rPr>
          <w:rFonts w:ascii="Times New Roman" w:hAnsi="Times New Roman" w:cs="Times New Roman"/>
          <w:sz w:val="24"/>
          <w:szCs w:val="24"/>
        </w:rPr>
        <w:t>за 2 недели</w:t>
      </w:r>
      <w:r w:rsidRPr="001478D0">
        <w:rPr>
          <w:rFonts w:ascii="Times New Roman" w:hAnsi="Times New Roman" w:cs="Times New Roman"/>
          <w:sz w:val="24"/>
          <w:szCs w:val="24"/>
        </w:rPr>
        <w:t xml:space="preserve"> до наступления следующего календарного года утверждать график отпусков с учетом мнения профкома (ст.123 ТК РФ).</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О времени начала отпуска работник должен быть извещен в письменной форме не позднее чем за две недели до его начала.</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В случае несоблюдения этого условия либо несвоевременной оплаты отпуска работник вправе требовать </w:t>
      </w:r>
      <w:r w:rsidR="009343D5" w:rsidRPr="001478D0">
        <w:rPr>
          <w:rFonts w:ascii="Times New Roman" w:hAnsi="Times New Roman" w:cs="Times New Roman"/>
          <w:sz w:val="24"/>
          <w:szCs w:val="24"/>
        </w:rPr>
        <w:t>о работодателя</w:t>
      </w:r>
      <w:r w:rsidRPr="001478D0">
        <w:rPr>
          <w:rFonts w:ascii="Times New Roman" w:hAnsi="Times New Roman" w:cs="Times New Roman"/>
          <w:sz w:val="24"/>
          <w:szCs w:val="24"/>
        </w:rPr>
        <w:t xml:space="preserve"> его перенесения.</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5.7.2. Привлекать к выполнению работы, не </w:t>
      </w:r>
      <w:r w:rsidR="009343D5" w:rsidRPr="001478D0">
        <w:rPr>
          <w:rFonts w:ascii="Times New Roman" w:hAnsi="Times New Roman" w:cs="Times New Roman"/>
          <w:sz w:val="24"/>
          <w:szCs w:val="24"/>
        </w:rPr>
        <w:t>предусмотренной должностными</w:t>
      </w:r>
      <w:r w:rsidRPr="001478D0">
        <w:rPr>
          <w:rFonts w:ascii="Times New Roman" w:hAnsi="Times New Roman" w:cs="Times New Roman"/>
          <w:sz w:val="24"/>
          <w:szCs w:val="24"/>
        </w:rPr>
        <w:t xml:space="preserve"> обязанностями, только на основании приказа с согласия работника и с дополнительной оплатой.</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5.7.3.  Проводить по согласованию с профсоюзным комитетом предварительную расстановку педагогических кадров в марте-апреле и составлять тарификацию в сентябре.</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5.7.4. Знакомить учителей до ухода в очередной отпуск с учебной нагрузкой на новый учебный год.</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5.7.5. Распределять учебную нагрузку учителей, преподавателей и других педагогических работников исходя из количества часов </w:t>
      </w:r>
      <w:r w:rsidR="009343D5" w:rsidRPr="001478D0">
        <w:rPr>
          <w:rFonts w:ascii="Times New Roman" w:hAnsi="Times New Roman" w:cs="Times New Roman"/>
          <w:sz w:val="24"/>
          <w:szCs w:val="24"/>
        </w:rPr>
        <w:t>по учебному</w:t>
      </w:r>
      <w:r w:rsidRPr="001478D0">
        <w:rPr>
          <w:rFonts w:ascii="Times New Roman" w:hAnsi="Times New Roman" w:cs="Times New Roman"/>
          <w:sz w:val="24"/>
          <w:szCs w:val="24"/>
        </w:rPr>
        <w:t xml:space="preserve"> плану, обеспеченности педагогическими кадрами. </w:t>
      </w:r>
      <w:r w:rsidR="009343D5" w:rsidRPr="001478D0">
        <w:rPr>
          <w:rFonts w:ascii="Times New Roman" w:hAnsi="Times New Roman" w:cs="Times New Roman"/>
          <w:sz w:val="24"/>
          <w:szCs w:val="24"/>
        </w:rPr>
        <w:t>Объем учебной</w:t>
      </w:r>
      <w:r w:rsidRPr="001478D0">
        <w:rPr>
          <w:rFonts w:ascii="Times New Roman" w:hAnsi="Times New Roman" w:cs="Times New Roman"/>
          <w:sz w:val="24"/>
          <w:szCs w:val="24"/>
        </w:rPr>
        <w:t xml:space="preserve"> нагрузки (педагогической работы) более или менее </w:t>
      </w:r>
      <w:r w:rsidR="009343D5" w:rsidRPr="001478D0">
        <w:rPr>
          <w:rFonts w:ascii="Times New Roman" w:hAnsi="Times New Roman" w:cs="Times New Roman"/>
          <w:sz w:val="24"/>
          <w:szCs w:val="24"/>
        </w:rPr>
        <w:t>нормы часов</w:t>
      </w:r>
      <w:r w:rsidRPr="001478D0">
        <w:rPr>
          <w:rFonts w:ascii="Times New Roman" w:hAnsi="Times New Roman" w:cs="Times New Roman"/>
          <w:sz w:val="24"/>
          <w:szCs w:val="24"/>
        </w:rPr>
        <w:t xml:space="preserve"> за ставку заработной платы устанавливать только с письменного согласия работника.</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При распределении учебной (педагогической) нагрузки сохранять объем учебной нагрузки, преемственность преподавания предметов в классе.</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5.8.  Преподавательская работа лицам, выполняющим её помимо основной работы в том же учреждении, а также педагогическим работникам других образовательных учреждений и работникам предприятий, учреждений и организаций (включая работников органов управления образованием и учебно-методических кабинетов, центров) предоставляется только в том случае, если учителя, для которых данное образовательное учреждение является местом основной работы, обеспечены преподавательской работой в объеме не менее чем на ставку заработной платы.</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5.9.  Учебная нагрузка учителям, находящимся в отпуске по уходу за ребенком до исполнения им возраста трех лет, устанавливается на общих основаниях и передается на этот период для выполнения другими учителями.</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5.10.   Учебная нагрузка на выходные и нерабочие праздничные дни не планируется.</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5.11.  В период каникул устанавливается пятидневная рабочая неделя.                                    </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5.12. Продолжительность рабочего дня в каникулярное время устанавливается соответственно нагрузке, установленной при тарификации.</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5.13. При составлении расписания работодатель должен учитывать педагогическую целесообразность, соблюдать санитарно-гигиенические нормы и максимально экономить время учителя. Не допускать в расписании </w:t>
      </w:r>
      <w:r w:rsidR="009343D5" w:rsidRPr="001478D0">
        <w:rPr>
          <w:rFonts w:ascii="Times New Roman" w:hAnsi="Times New Roman" w:cs="Times New Roman"/>
          <w:sz w:val="24"/>
          <w:szCs w:val="24"/>
        </w:rPr>
        <w:t>перерыва в</w:t>
      </w:r>
      <w:r w:rsidRPr="001478D0">
        <w:rPr>
          <w:rFonts w:ascii="Times New Roman" w:hAnsi="Times New Roman" w:cs="Times New Roman"/>
          <w:sz w:val="24"/>
          <w:szCs w:val="24"/>
        </w:rPr>
        <w:t xml:space="preserve"> работе более двух часов.</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5.14. Для работников из числа младшего обслуживающего персонала продолжительность рабочего </w:t>
      </w:r>
      <w:r w:rsidR="009343D5" w:rsidRPr="001478D0">
        <w:rPr>
          <w:rFonts w:ascii="Times New Roman" w:hAnsi="Times New Roman" w:cs="Times New Roman"/>
          <w:sz w:val="24"/>
          <w:szCs w:val="24"/>
        </w:rPr>
        <w:t>дня устанавливать</w:t>
      </w:r>
      <w:r w:rsidRPr="001478D0">
        <w:rPr>
          <w:rFonts w:ascii="Times New Roman" w:hAnsi="Times New Roman" w:cs="Times New Roman"/>
          <w:sz w:val="24"/>
          <w:szCs w:val="24"/>
        </w:rPr>
        <w:t xml:space="preserve"> согласно графику сменности, составленному работодателем с учетом мнения профкома.</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5.15. Предоставлять отпуск без сохранения заработной </w:t>
      </w:r>
      <w:r w:rsidR="009343D5" w:rsidRPr="001478D0">
        <w:rPr>
          <w:rFonts w:ascii="Times New Roman" w:hAnsi="Times New Roman" w:cs="Times New Roman"/>
          <w:sz w:val="24"/>
          <w:szCs w:val="24"/>
        </w:rPr>
        <w:t>платы по</w:t>
      </w:r>
      <w:r w:rsidRPr="001478D0">
        <w:rPr>
          <w:rFonts w:ascii="Times New Roman" w:hAnsi="Times New Roman" w:cs="Times New Roman"/>
          <w:sz w:val="24"/>
          <w:szCs w:val="24"/>
        </w:rPr>
        <w:t xml:space="preserve"> семейным обстоятельствам</w:t>
      </w:r>
      <w:r w:rsidR="00343AF5">
        <w:rPr>
          <w:rFonts w:ascii="Times New Roman" w:hAnsi="Times New Roman" w:cs="Times New Roman"/>
          <w:sz w:val="24"/>
          <w:szCs w:val="24"/>
        </w:rPr>
        <w:t xml:space="preserve"> до 5 дней</w:t>
      </w:r>
      <w:r w:rsidRPr="001478D0">
        <w:rPr>
          <w:rFonts w:ascii="Times New Roman" w:hAnsi="Times New Roman" w:cs="Times New Roman"/>
          <w:sz w:val="24"/>
          <w:szCs w:val="24"/>
        </w:rPr>
        <w:t>:</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w:t>
      </w:r>
      <w:r w:rsidR="00343AF5">
        <w:rPr>
          <w:rFonts w:ascii="Times New Roman" w:hAnsi="Times New Roman" w:cs="Times New Roman"/>
          <w:sz w:val="24"/>
          <w:szCs w:val="24"/>
        </w:rPr>
        <w:t xml:space="preserve"> отцу при рождении ребенка</w:t>
      </w:r>
      <w:r w:rsidRPr="001478D0">
        <w:rPr>
          <w:rFonts w:ascii="Times New Roman" w:hAnsi="Times New Roman" w:cs="Times New Roman"/>
          <w:sz w:val="24"/>
          <w:szCs w:val="24"/>
        </w:rPr>
        <w:t>;</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w:t>
      </w:r>
      <w:r w:rsidR="005250B8">
        <w:rPr>
          <w:rFonts w:ascii="Times New Roman" w:hAnsi="Times New Roman" w:cs="Times New Roman"/>
          <w:sz w:val="24"/>
          <w:szCs w:val="24"/>
        </w:rPr>
        <w:t xml:space="preserve"> </w:t>
      </w:r>
      <w:r w:rsidRPr="001478D0">
        <w:rPr>
          <w:rFonts w:ascii="Times New Roman" w:hAnsi="Times New Roman" w:cs="Times New Roman"/>
          <w:sz w:val="24"/>
          <w:szCs w:val="24"/>
        </w:rPr>
        <w:t xml:space="preserve">в случае </w:t>
      </w:r>
      <w:r w:rsidR="009343D5" w:rsidRPr="001478D0">
        <w:rPr>
          <w:rFonts w:ascii="Times New Roman" w:hAnsi="Times New Roman" w:cs="Times New Roman"/>
          <w:sz w:val="24"/>
          <w:szCs w:val="24"/>
        </w:rPr>
        <w:t>свадьбы работника</w:t>
      </w:r>
      <w:r w:rsidRPr="001478D0">
        <w:rPr>
          <w:rFonts w:ascii="Times New Roman" w:hAnsi="Times New Roman" w:cs="Times New Roman"/>
          <w:sz w:val="24"/>
          <w:szCs w:val="24"/>
        </w:rPr>
        <w:t>;</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в случае </w:t>
      </w:r>
      <w:r w:rsidR="009343D5" w:rsidRPr="001478D0">
        <w:rPr>
          <w:rFonts w:ascii="Times New Roman" w:hAnsi="Times New Roman" w:cs="Times New Roman"/>
          <w:sz w:val="24"/>
          <w:szCs w:val="24"/>
        </w:rPr>
        <w:t>свадьбы детей</w:t>
      </w:r>
      <w:r w:rsidRPr="001478D0">
        <w:rPr>
          <w:rFonts w:ascii="Times New Roman" w:hAnsi="Times New Roman" w:cs="Times New Roman"/>
          <w:sz w:val="24"/>
          <w:szCs w:val="24"/>
        </w:rPr>
        <w:t xml:space="preserve"> </w:t>
      </w:r>
      <w:r w:rsidR="00343AF5">
        <w:rPr>
          <w:rFonts w:ascii="Times New Roman" w:hAnsi="Times New Roman" w:cs="Times New Roman"/>
          <w:sz w:val="24"/>
          <w:szCs w:val="24"/>
        </w:rPr>
        <w:t>работника</w:t>
      </w:r>
      <w:r w:rsidRPr="001478D0">
        <w:rPr>
          <w:rFonts w:ascii="Times New Roman" w:hAnsi="Times New Roman" w:cs="Times New Roman"/>
          <w:sz w:val="24"/>
          <w:szCs w:val="24"/>
        </w:rPr>
        <w:t>;</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на пох</w:t>
      </w:r>
      <w:r w:rsidR="005250B8">
        <w:rPr>
          <w:rFonts w:ascii="Times New Roman" w:hAnsi="Times New Roman" w:cs="Times New Roman"/>
          <w:sz w:val="24"/>
          <w:szCs w:val="24"/>
        </w:rPr>
        <w:t>ороны</w:t>
      </w:r>
      <w:r w:rsidR="00343AF5">
        <w:rPr>
          <w:rFonts w:ascii="Times New Roman" w:hAnsi="Times New Roman" w:cs="Times New Roman"/>
          <w:sz w:val="24"/>
          <w:szCs w:val="24"/>
        </w:rPr>
        <w:t xml:space="preserve"> близких родственников</w:t>
      </w:r>
      <w:r w:rsidRPr="001478D0">
        <w:rPr>
          <w:rFonts w:ascii="Times New Roman" w:hAnsi="Times New Roman" w:cs="Times New Roman"/>
          <w:sz w:val="24"/>
          <w:szCs w:val="24"/>
        </w:rPr>
        <w:t>.</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5.16. Всем педагогическим работникам предоставляется ежегодный оплачиваемый отпуск 56 календарных дней, техническим работникам — 28дней.  </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5.17. Привлекать отдельных работников к работе в выходные и праздничные дни в исключительных случаях, предусмотренных ст.113 ТК РФ, только с письменного согласия работника и на </w:t>
      </w:r>
      <w:r w:rsidR="009343D5" w:rsidRPr="001478D0">
        <w:rPr>
          <w:rFonts w:ascii="Times New Roman" w:hAnsi="Times New Roman" w:cs="Times New Roman"/>
          <w:sz w:val="24"/>
          <w:szCs w:val="24"/>
        </w:rPr>
        <w:t>основании распоряжения</w:t>
      </w:r>
      <w:r w:rsidRPr="001478D0">
        <w:rPr>
          <w:rFonts w:ascii="Times New Roman" w:hAnsi="Times New Roman" w:cs="Times New Roman"/>
          <w:sz w:val="24"/>
          <w:szCs w:val="24"/>
        </w:rPr>
        <w:t xml:space="preserve">.  </w:t>
      </w:r>
      <w:r w:rsidR="009343D5" w:rsidRPr="001478D0">
        <w:rPr>
          <w:rFonts w:ascii="Times New Roman" w:hAnsi="Times New Roman" w:cs="Times New Roman"/>
          <w:sz w:val="24"/>
          <w:szCs w:val="24"/>
        </w:rPr>
        <w:t>В других случаях, указанных в ст.</w:t>
      </w:r>
      <w:r w:rsidRPr="001478D0">
        <w:rPr>
          <w:rFonts w:ascii="Times New Roman" w:hAnsi="Times New Roman" w:cs="Times New Roman"/>
          <w:sz w:val="24"/>
          <w:szCs w:val="24"/>
        </w:rPr>
        <w:t>113</w:t>
      </w:r>
      <w:r w:rsidR="009343D5">
        <w:rPr>
          <w:rFonts w:ascii="Times New Roman" w:hAnsi="Times New Roman" w:cs="Times New Roman"/>
          <w:sz w:val="24"/>
          <w:szCs w:val="24"/>
        </w:rPr>
        <w:t xml:space="preserve"> </w:t>
      </w:r>
      <w:r w:rsidRPr="001478D0">
        <w:rPr>
          <w:rFonts w:ascii="Times New Roman" w:hAnsi="Times New Roman" w:cs="Times New Roman"/>
          <w:sz w:val="24"/>
          <w:szCs w:val="24"/>
        </w:rPr>
        <w:t>ТК РФ, работодатель должен учитывать мнение профкома.</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Работа в выходные и праздничные дни оплачивается не менее, чем в двойном размере в соответствии со ст.153 ТК РФ</w:t>
      </w:r>
      <w:r w:rsidR="00343AF5">
        <w:rPr>
          <w:rFonts w:ascii="Times New Roman" w:hAnsi="Times New Roman" w:cs="Times New Roman"/>
          <w:sz w:val="24"/>
          <w:szCs w:val="24"/>
        </w:rPr>
        <w:t xml:space="preserve"> или предоставляется отгул в каникулярное время</w:t>
      </w:r>
      <w:r w:rsidRPr="001478D0">
        <w:rPr>
          <w:rFonts w:ascii="Times New Roman" w:hAnsi="Times New Roman" w:cs="Times New Roman"/>
          <w:sz w:val="24"/>
          <w:szCs w:val="24"/>
        </w:rPr>
        <w:t>.</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5.18.   Предоставлять</w:t>
      </w:r>
      <w:r w:rsidR="005250B8">
        <w:rPr>
          <w:rFonts w:ascii="Times New Roman" w:hAnsi="Times New Roman" w:cs="Times New Roman"/>
          <w:sz w:val="24"/>
          <w:szCs w:val="24"/>
        </w:rPr>
        <w:t xml:space="preserve"> по возможности</w:t>
      </w:r>
      <w:r w:rsidRPr="001478D0">
        <w:rPr>
          <w:rFonts w:ascii="Times New Roman" w:hAnsi="Times New Roman" w:cs="Times New Roman"/>
          <w:sz w:val="24"/>
          <w:szCs w:val="24"/>
        </w:rPr>
        <w:t xml:space="preserve"> работникам школ 1 свободный от уроков день в неделю для методической учебы при нагрузке не более 21 часа в неделю.</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5.19.</w:t>
      </w:r>
      <w:r w:rsidR="009343D5">
        <w:rPr>
          <w:rFonts w:ascii="Times New Roman" w:hAnsi="Times New Roman" w:cs="Times New Roman"/>
          <w:sz w:val="24"/>
          <w:szCs w:val="24"/>
        </w:rPr>
        <w:t xml:space="preserve"> </w:t>
      </w:r>
      <w:r w:rsidRPr="001478D0">
        <w:rPr>
          <w:rFonts w:ascii="Times New Roman" w:hAnsi="Times New Roman" w:cs="Times New Roman"/>
          <w:sz w:val="24"/>
          <w:szCs w:val="24"/>
        </w:rPr>
        <w:t>Предоставлять дополнительные оплачиваемые (неоплачиваемые) дни отпуска за общественную работу:</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3 дня председателю первичной организации профсоюза;</w:t>
      </w:r>
    </w:p>
    <w:p w:rsidR="001478D0" w:rsidRDefault="00343AF5" w:rsidP="00E45943">
      <w:pPr>
        <w:spacing w:after="0"/>
        <w:jc w:val="both"/>
        <w:rPr>
          <w:rFonts w:ascii="Times New Roman" w:hAnsi="Times New Roman" w:cs="Times New Roman"/>
          <w:sz w:val="24"/>
          <w:szCs w:val="24"/>
        </w:rPr>
      </w:pPr>
      <w:r w:rsidRPr="00343AF5">
        <w:rPr>
          <w:rFonts w:ascii="Times New Roman" w:hAnsi="Times New Roman" w:cs="Times New Roman"/>
          <w:sz w:val="24"/>
          <w:szCs w:val="24"/>
        </w:rPr>
        <w:t>-  3</w:t>
      </w:r>
      <w:r>
        <w:rPr>
          <w:rFonts w:ascii="Times New Roman" w:hAnsi="Times New Roman" w:cs="Times New Roman"/>
          <w:sz w:val="24"/>
          <w:szCs w:val="24"/>
        </w:rPr>
        <w:t xml:space="preserve"> д</w:t>
      </w:r>
      <w:r w:rsidRPr="00343AF5">
        <w:rPr>
          <w:rFonts w:ascii="Times New Roman" w:hAnsi="Times New Roman" w:cs="Times New Roman"/>
          <w:sz w:val="24"/>
          <w:szCs w:val="24"/>
        </w:rPr>
        <w:t>ня</w:t>
      </w:r>
      <w:r w:rsidR="001478D0" w:rsidRPr="00343AF5">
        <w:rPr>
          <w:rFonts w:ascii="Times New Roman" w:hAnsi="Times New Roman" w:cs="Times New Roman"/>
          <w:sz w:val="24"/>
          <w:szCs w:val="24"/>
        </w:rPr>
        <w:t xml:space="preserve"> </w:t>
      </w:r>
      <w:r>
        <w:rPr>
          <w:rFonts w:ascii="Times New Roman" w:hAnsi="Times New Roman" w:cs="Times New Roman"/>
          <w:sz w:val="24"/>
          <w:szCs w:val="24"/>
        </w:rPr>
        <w:t>ответственному по охране труда;</w:t>
      </w:r>
    </w:p>
    <w:p w:rsidR="001478D0" w:rsidRPr="001478D0" w:rsidRDefault="00343AF5" w:rsidP="00E45943">
      <w:pPr>
        <w:spacing w:after="0"/>
        <w:jc w:val="both"/>
        <w:rPr>
          <w:rFonts w:ascii="Times New Roman" w:hAnsi="Times New Roman" w:cs="Times New Roman"/>
          <w:sz w:val="24"/>
          <w:szCs w:val="24"/>
        </w:rPr>
      </w:pPr>
      <w:r w:rsidRPr="00343AF5">
        <w:rPr>
          <w:rFonts w:ascii="Times New Roman" w:hAnsi="Times New Roman" w:cs="Times New Roman"/>
          <w:sz w:val="24"/>
          <w:szCs w:val="24"/>
        </w:rPr>
        <w:t xml:space="preserve">-  3 дня ответственному по </w:t>
      </w:r>
      <w:r w:rsidR="000F4031">
        <w:rPr>
          <w:rFonts w:ascii="Times New Roman" w:hAnsi="Times New Roman" w:cs="Times New Roman"/>
          <w:sz w:val="24"/>
          <w:szCs w:val="24"/>
        </w:rPr>
        <w:t>пожарной безопасности</w:t>
      </w:r>
      <w:r w:rsidRPr="00343AF5">
        <w:rPr>
          <w:rFonts w:ascii="Times New Roman" w:hAnsi="Times New Roman" w:cs="Times New Roman"/>
          <w:sz w:val="24"/>
          <w:szCs w:val="24"/>
        </w:rPr>
        <w:t>;</w:t>
      </w:r>
    </w:p>
    <w:p w:rsidR="001478D0" w:rsidRPr="001478D0" w:rsidRDefault="001478D0" w:rsidP="00E45943">
      <w:pPr>
        <w:spacing w:after="0"/>
        <w:jc w:val="both"/>
        <w:rPr>
          <w:rFonts w:ascii="Times New Roman" w:hAnsi="Times New Roman" w:cs="Times New Roman"/>
          <w:sz w:val="24"/>
          <w:szCs w:val="24"/>
        </w:rPr>
      </w:pPr>
    </w:p>
    <w:p w:rsidR="001478D0" w:rsidRPr="009343D5" w:rsidRDefault="001478D0" w:rsidP="009343D5">
      <w:pPr>
        <w:spacing w:after="0"/>
        <w:jc w:val="center"/>
        <w:rPr>
          <w:rFonts w:ascii="Times New Roman" w:hAnsi="Times New Roman" w:cs="Times New Roman"/>
          <w:b/>
          <w:sz w:val="24"/>
          <w:szCs w:val="24"/>
        </w:rPr>
      </w:pPr>
      <w:r w:rsidRPr="009343D5">
        <w:rPr>
          <w:rFonts w:ascii="Times New Roman" w:hAnsi="Times New Roman" w:cs="Times New Roman"/>
          <w:b/>
          <w:sz w:val="24"/>
          <w:szCs w:val="24"/>
        </w:rPr>
        <w:t>VI. УСЛОВИЯ, ОХРАНА И БЕЗОПАСНОСТЬ ТРУДА</w:t>
      </w:r>
    </w:p>
    <w:p w:rsidR="001478D0" w:rsidRPr="001478D0" w:rsidRDefault="001478D0" w:rsidP="00E45943">
      <w:pPr>
        <w:spacing w:after="0"/>
        <w:jc w:val="both"/>
        <w:rPr>
          <w:rFonts w:ascii="Times New Roman" w:hAnsi="Times New Roman" w:cs="Times New Roman"/>
          <w:sz w:val="24"/>
          <w:szCs w:val="24"/>
        </w:rPr>
      </w:pP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Работодатель в соответствии с действующим законодательством и нормативными правовыми актами по охране труда обязуется:</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6.1. Выделять на мероприятия по охране труда средства в сумме, предусмотренной ежегодными Соглашениями по охране труда.</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Обеспечить своевременную разработку и выполнить в установленные сроки комплекс организационных и технических мероприятий, предусмотренных Соглашением по охране труда.</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6.2.  Провести аттестацию рабочих мест в кабинетах (мастерских) повышенной опасности (кабинеты химии, физики, биологии, информатики, спортзалы, мастерские и др.).</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6.3.  Проводить обучение и инструктаж работников учреждения по технике безопасности и проверку знаний по охране труда у лиц, занятых выполнением работ повышенной опасности на </w:t>
      </w:r>
      <w:r w:rsidR="00EA2BAB" w:rsidRPr="001478D0">
        <w:rPr>
          <w:rFonts w:ascii="Times New Roman" w:hAnsi="Times New Roman" w:cs="Times New Roman"/>
          <w:sz w:val="24"/>
          <w:szCs w:val="24"/>
        </w:rPr>
        <w:t>начало учебного</w:t>
      </w:r>
      <w:r w:rsidRPr="001478D0">
        <w:rPr>
          <w:rFonts w:ascii="Times New Roman" w:hAnsi="Times New Roman" w:cs="Times New Roman"/>
          <w:sz w:val="24"/>
          <w:szCs w:val="24"/>
        </w:rPr>
        <w:t xml:space="preserve"> года.</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6.</w:t>
      </w:r>
      <w:r w:rsidR="00EA2BAB" w:rsidRPr="001478D0">
        <w:rPr>
          <w:rFonts w:ascii="Times New Roman" w:hAnsi="Times New Roman" w:cs="Times New Roman"/>
          <w:sz w:val="24"/>
          <w:szCs w:val="24"/>
        </w:rPr>
        <w:t>4. Обеспечить</w:t>
      </w:r>
      <w:r w:rsidRPr="001478D0">
        <w:rPr>
          <w:rFonts w:ascii="Times New Roman" w:hAnsi="Times New Roman" w:cs="Times New Roman"/>
          <w:sz w:val="24"/>
          <w:szCs w:val="24"/>
        </w:rPr>
        <w:t xml:space="preserve"> бесплатно недостающую спецодежду, спецобувь и средства индивидуальной защиты согласно отраслевым нормам работников учреждений народного образования</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6.5. Разрабатывать и утверждать инструкции по охране труда с учетом мнения профсоюзного комитета (ст. 212 Трудового кодекса РФ).</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6.</w:t>
      </w:r>
      <w:r w:rsidR="00EA2BAB" w:rsidRPr="001478D0">
        <w:rPr>
          <w:rFonts w:ascii="Times New Roman" w:hAnsi="Times New Roman" w:cs="Times New Roman"/>
          <w:sz w:val="24"/>
          <w:szCs w:val="24"/>
        </w:rPr>
        <w:t>6. Обеспечивать</w:t>
      </w:r>
      <w:r w:rsidRPr="001478D0">
        <w:rPr>
          <w:rFonts w:ascii="Times New Roman" w:hAnsi="Times New Roman" w:cs="Times New Roman"/>
          <w:sz w:val="24"/>
          <w:szCs w:val="24"/>
        </w:rPr>
        <w:t xml:space="preserve"> за счет средств организации прохождение обязательных предварительных (при поступлении на работу) и периодических (в течение трудовой деятельности) медицинских осмотров (обследований) работников, внеочередных медицинских осмотров (обследований) работников по их просьбам (ст. 212 Трудового кодекса РФ).</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6.7. Предоставить работникам, занятым на работах с вредными и опасными условиями труда, следующие льготы и компенсации:</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дополнительный отпуск и сокращенный рабочий день    </w:t>
      </w:r>
      <w:r w:rsidR="00EA2BAB" w:rsidRPr="001478D0">
        <w:rPr>
          <w:rFonts w:ascii="Times New Roman" w:hAnsi="Times New Roman" w:cs="Times New Roman"/>
          <w:sz w:val="24"/>
          <w:szCs w:val="24"/>
        </w:rPr>
        <w:t>по перечню</w:t>
      </w:r>
      <w:r w:rsidRPr="001478D0">
        <w:rPr>
          <w:rFonts w:ascii="Times New Roman" w:hAnsi="Times New Roman" w:cs="Times New Roman"/>
          <w:sz w:val="24"/>
          <w:szCs w:val="24"/>
        </w:rPr>
        <w:t xml:space="preserve"> профессий и должностей.</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w:t>
      </w:r>
      <w:r w:rsidR="00EA2BAB" w:rsidRPr="001478D0">
        <w:rPr>
          <w:rFonts w:ascii="Times New Roman" w:hAnsi="Times New Roman" w:cs="Times New Roman"/>
          <w:sz w:val="24"/>
          <w:szCs w:val="24"/>
        </w:rPr>
        <w:t>доплату к</w:t>
      </w:r>
      <w:r w:rsidRPr="001478D0">
        <w:rPr>
          <w:rFonts w:ascii="Times New Roman" w:hAnsi="Times New Roman" w:cs="Times New Roman"/>
          <w:sz w:val="24"/>
          <w:szCs w:val="24"/>
        </w:rPr>
        <w:t xml:space="preserve"> должностному окладу (тарифной ставке по перечню профессий и должностей</w:t>
      </w:r>
      <w:r w:rsidR="00677DC4">
        <w:rPr>
          <w:rFonts w:ascii="Times New Roman" w:hAnsi="Times New Roman" w:cs="Times New Roman"/>
          <w:sz w:val="24"/>
          <w:szCs w:val="24"/>
        </w:rPr>
        <w:t>)</w:t>
      </w:r>
      <w:r w:rsidRPr="001478D0">
        <w:rPr>
          <w:rFonts w:ascii="Times New Roman" w:hAnsi="Times New Roman" w:cs="Times New Roman"/>
          <w:sz w:val="24"/>
          <w:szCs w:val="24"/>
        </w:rPr>
        <w:t>.</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6.8.  Стороны договорились, что:  </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администрация по каждому несчастному случаю на производстве образует с участием профсоюзного комитета комиссию по расследованию причин травмы и оформления акта формы Н-1;</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в случае невыполнения должностными лицами нормативных требований к условиям труда, нарушения установленных режимов труда и </w:t>
      </w:r>
      <w:r w:rsidR="00EA2BAB" w:rsidRPr="001478D0">
        <w:rPr>
          <w:rFonts w:ascii="Times New Roman" w:hAnsi="Times New Roman" w:cs="Times New Roman"/>
          <w:sz w:val="24"/>
          <w:szCs w:val="24"/>
        </w:rPr>
        <w:t>отдыха, не</w:t>
      </w:r>
      <w:r w:rsidRPr="001478D0">
        <w:rPr>
          <w:rFonts w:ascii="Times New Roman" w:hAnsi="Times New Roman" w:cs="Times New Roman"/>
          <w:sz w:val="24"/>
          <w:szCs w:val="24"/>
        </w:rPr>
        <w:t xml:space="preserve"> обеспечения работника необходимыми средствами защиты, в результате чего </w:t>
      </w:r>
      <w:r w:rsidR="00EA2BAB" w:rsidRPr="001478D0">
        <w:rPr>
          <w:rFonts w:ascii="Times New Roman" w:hAnsi="Times New Roman" w:cs="Times New Roman"/>
          <w:sz w:val="24"/>
          <w:szCs w:val="24"/>
        </w:rPr>
        <w:t>создается реальная</w:t>
      </w:r>
      <w:r w:rsidRPr="001478D0">
        <w:rPr>
          <w:rFonts w:ascii="Times New Roman" w:hAnsi="Times New Roman" w:cs="Times New Roman"/>
          <w:sz w:val="24"/>
          <w:szCs w:val="24"/>
        </w:rPr>
        <w:t xml:space="preserve"> угроза здоровью (работоспособности) работника, последний вправе отказаться от выполнения работы до принятия мер по устранению выявленных нарушений, поставив официально в известность работодателя и председателя профсоюзного комитета.</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w:t>
      </w:r>
    </w:p>
    <w:p w:rsidR="001478D0" w:rsidRPr="001478D0" w:rsidRDefault="001478D0" w:rsidP="00E45943">
      <w:pPr>
        <w:spacing w:after="0"/>
        <w:jc w:val="both"/>
        <w:rPr>
          <w:rFonts w:ascii="Times New Roman" w:hAnsi="Times New Roman" w:cs="Times New Roman"/>
          <w:sz w:val="24"/>
          <w:szCs w:val="24"/>
        </w:rPr>
      </w:pPr>
    </w:p>
    <w:p w:rsidR="001478D0" w:rsidRPr="00EA2BAB" w:rsidRDefault="001478D0" w:rsidP="00EA2BAB">
      <w:pPr>
        <w:spacing w:after="0"/>
        <w:jc w:val="center"/>
        <w:rPr>
          <w:rFonts w:ascii="Times New Roman" w:hAnsi="Times New Roman" w:cs="Times New Roman"/>
          <w:b/>
          <w:sz w:val="24"/>
          <w:szCs w:val="24"/>
        </w:rPr>
      </w:pPr>
      <w:r w:rsidRPr="00EA2BAB">
        <w:rPr>
          <w:rFonts w:ascii="Times New Roman" w:hAnsi="Times New Roman" w:cs="Times New Roman"/>
          <w:b/>
          <w:sz w:val="24"/>
          <w:szCs w:val="24"/>
        </w:rPr>
        <w:t xml:space="preserve">VII. ГАРАНТИИ </w:t>
      </w:r>
      <w:r w:rsidR="00EA2BAB" w:rsidRPr="00EA2BAB">
        <w:rPr>
          <w:rFonts w:ascii="Times New Roman" w:hAnsi="Times New Roman" w:cs="Times New Roman"/>
          <w:b/>
          <w:sz w:val="24"/>
          <w:szCs w:val="24"/>
        </w:rPr>
        <w:t>ПРОФСОЮЗНОЙ ДЕЯТЕЛЬНОСТИ</w:t>
      </w:r>
    </w:p>
    <w:p w:rsidR="001478D0" w:rsidRPr="001478D0" w:rsidRDefault="001478D0" w:rsidP="00E45943">
      <w:pPr>
        <w:spacing w:after="0"/>
        <w:jc w:val="both"/>
        <w:rPr>
          <w:rFonts w:ascii="Times New Roman" w:hAnsi="Times New Roman" w:cs="Times New Roman"/>
          <w:sz w:val="24"/>
          <w:szCs w:val="24"/>
        </w:rPr>
      </w:pP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Гарантии деятельности профкома определяются Законом «О профессиональных союзах, их правах и гарантиях деятельности» и Трудовым кодексом РФ.</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7. Работодатель     обязуется:</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7.1. Предоставлять бесплатно профкому учреждения для работы помещение для заседаний профкома, хранения документации профсоюзных собраний, транспортные средства и средства связи, возможность размещения информации в доступном для всех работников месте, право пользоваться оргтехникой и транспортом.</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7.2. Ежемесячно и бесплатно, при наличии письменных заявлений работников, являющихся членами профсоюза, перечислять на счет профсоюза членские профсоюзные взносы из заработной платы </w:t>
      </w:r>
      <w:r w:rsidR="00EA2BAB" w:rsidRPr="001478D0">
        <w:rPr>
          <w:rFonts w:ascii="Times New Roman" w:hAnsi="Times New Roman" w:cs="Times New Roman"/>
          <w:sz w:val="24"/>
          <w:szCs w:val="24"/>
        </w:rPr>
        <w:t>работников одновременно</w:t>
      </w:r>
      <w:r w:rsidRPr="001478D0">
        <w:rPr>
          <w:rFonts w:ascii="Times New Roman" w:hAnsi="Times New Roman" w:cs="Times New Roman"/>
          <w:sz w:val="24"/>
          <w:szCs w:val="24"/>
        </w:rPr>
        <w:t xml:space="preserve"> с выдачей банком средств на зарплату в соответствии с платежными поручениями учреждения. Установить такой же порядок перечисления денежных средств по заявлениям работников, не являющихся членами профсоюза, в соответствии с п. 1.3 настоящего коллективного договора.</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7.3. Не </w:t>
      </w:r>
      <w:r w:rsidR="00EA2BAB" w:rsidRPr="001478D0">
        <w:rPr>
          <w:rFonts w:ascii="Times New Roman" w:hAnsi="Times New Roman" w:cs="Times New Roman"/>
          <w:sz w:val="24"/>
          <w:szCs w:val="24"/>
        </w:rPr>
        <w:t>увольнять председателя профкома</w:t>
      </w:r>
      <w:r w:rsidRPr="001478D0">
        <w:rPr>
          <w:rFonts w:ascii="Times New Roman" w:hAnsi="Times New Roman" w:cs="Times New Roman"/>
          <w:sz w:val="24"/>
          <w:szCs w:val="24"/>
        </w:rPr>
        <w:t xml:space="preserve"> и </w:t>
      </w:r>
      <w:r w:rsidR="00EA2BAB" w:rsidRPr="001478D0">
        <w:rPr>
          <w:rFonts w:ascii="Times New Roman" w:hAnsi="Times New Roman" w:cs="Times New Roman"/>
          <w:sz w:val="24"/>
          <w:szCs w:val="24"/>
        </w:rPr>
        <w:t>его заместителя</w:t>
      </w:r>
      <w:r w:rsidRPr="001478D0">
        <w:rPr>
          <w:rFonts w:ascii="Times New Roman" w:hAnsi="Times New Roman" w:cs="Times New Roman"/>
          <w:sz w:val="24"/>
          <w:szCs w:val="24"/>
        </w:rPr>
        <w:t xml:space="preserve">, в том числе в течение 2-х лет после окончания срока их полномочий, без предварительного согласия вышестоящего выборного профсоюзного </w:t>
      </w:r>
      <w:r w:rsidR="00EA2BAB" w:rsidRPr="001478D0">
        <w:rPr>
          <w:rFonts w:ascii="Times New Roman" w:hAnsi="Times New Roman" w:cs="Times New Roman"/>
          <w:sz w:val="24"/>
          <w:szCs w:val="24"/>
        </w:rPr>
        <w:t>органа (</w:t>
      </w:r>
      <w:r w:rsidRPr="001478D0">
        <w:rPr>
          <w:rFonts w:ascii="Times New Roman" w:hAnsi="Times New Roman" w:cs="Times New Roman"/>
          <w:sz w:val="24"/>
          <w:szCs w:val="24"/>
        </w:rPr>
        <w:t>райкома, горкома или совета профсоюза): по сокращению численности или штата работников (п.2 ст.81 ТК РФ), вследствие недостаточной квалификации (п.3 «Б» ст.81 ТК РФ), в случае повторного неисполнения работником без уважительных причин трудовых обязанностей (п.5 ст.81 ТК РФ).</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7.4. Освобождать от основной работы председателя профкома, членов профкома для краткосрочной профсоюзной учебы, участия в качестве делегатов в работе конференций, созываемых профсоюзом, заседаний райкома, горкома или совета профсоюза, других мероприятий, организуемых профсоюзом, с сохранением заработной </w:t>
      </w:r>
      <w:r w:rsidR="00EA2BAB" w:rsidRPr="001478D0">
        <w:rPr>
          <w:rFonts w:ascii="Times New Roman" w:hAnsi="Times New Roman" w:cs="Times New Roman"/>
          <w:sz w:val="24"/>
          <w:szCs w:val="24"/>
        </w:rPr>
        <w:t>платы.</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7.5. Предоставлять профкому необходимую информацию по любым вопросам труда и социально-экономического развития учреждения.</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7.6.  Включать членов профкома в состав комиссий учреждения по тарификации, аттестации педагогических работников, аттестации рабочих мест, охране труда, социальному страхованию и др.</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7.7. Рассматривать с учетом мнения (по согласованию) профкома следующие вопросы:</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   расторжение трудового договора с работниками, являющимися членами профсоюза, по инициативе работодателя (ст. 82, 374 ТК РФ);</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привлечение к сверхурочным работам (ст. 99 ТК РФ);</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разделение рабочего времени на части (ст.105 ТК РФ);</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очередность предоставления отпусков (ст. 123 ТК РФ);</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установление заработной платы (ст. 135 ТК РФ);</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применение систем нормирования труда (ст. 159 ТК РФ);</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массовые </w:t>
      </w:r>
      <w:r w:rsidR="00EA2BAB" w:rsidRPr="001478D0">
        <w:rPr>
          <w:rFonts w:ascii="Times New Roman" w:hAnsi="Times New Roman" w:cs="Times New Roman"/>
          <w:sz w:val="24"/>
          <w:szCs w:val="24"/>
        </w:rPr>
        <w:t>увольнения (</w:t>
      </w:r>
      <w:r w:rsidRPr="001478D0">
        <w:rPr>
          <w:rFonts w:ascii="Times New Roman" w:hAnsi="Times New Roman" w:cs="Times New Roman"/>
          <w:sz w:val="24"/>
          <w:szCs w:val="24"/>
        </w:rPr>
        <w:t>ст. 180 ТК РФ);</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установление перечня должностей работников с ненормальным рабочим днем (ст.101 ТК РФ);</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w:t>
      </w:r>
      <w:r w:rsidR="00EA2BAB" w:rsidRPr="001478D0">
        <w:rPr>
          <w:rFonts w:ascii="Times New Roman" w:hAnsi="Times New Roman" w:cs="Times New Roman"/>
          <w:sz w:val="24"/>
          <w:szCs w:val="24"/>
        </w:rPr>
        <w:t>утверждение Правил</w:t>
      </w:r>
      <w:r w:rsidRPr="001478D0">
        <w:rPr>
          <w:rFonts w:ascii="Times New Roman" w:hAnsi="Times New Roman" w:cs="Times New Roman"/>
          <w:sz w:val="24"/>
          <w:szCs w:val="24"/>
        </w:rPr>
        <w:t xml:space="preserve"> внутреннего трудового распорядка (ст.190 ТК РФ);</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создание комиссий по охране труда (ст.218 ТК РФ);</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составление графиков сменности (ст.103 ТК РФ);</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утверждение формы расчетного листка (ст.136 ТК РФ);</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установление размеров повышенной заработной платы за вредные и (или) опасные и иные особые условия труда (ст.147 ТК РФ);</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размеры повышения заработной платы в ночное время (ст.154 ТК РФ);</w:t>
      </w:r>
    </w:p>
    <w:p w:rsidR="001478D0" w:rsidRPr="001478D0" w:rsidRDefault="00677DC4" w:rsidP="00E45943">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478D0" w:rsidRPr="001478D0">
        <w:rPr>
          <w:rFonts w:ascii="Times New Roman" w:hAnsi="Times New Roman" w:cs="Times New Roman"/>
          <w:sz w:val="24"/>
          <w:szCs w:val="24"/>
        </w:rPr>
        <w:t>применение и снятие дисциплинарного взыскания до истечения 1 года со дня его   применения (ст.193, 194 ТК РФ);</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определение форм профессиональной подготовки, переподготовки и повышения квалификации работников, перечь необходимых профессий и специальностей (ст.196 ТК РФ);</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установление сроков выплаты заработной платы работникам (ст.136 ТК РФ) и другие вопросы.</w:t>
      </w:r>
    </w:p>
    <w:p w:rsidR="001478D0" w:rsidRPr="001478D0" w:rsidRDefault="001478D0" w:rsidP="00E45943">
      <w:pPr>
        <w:spacing w:after="0"/>
        <w:jc w:val="both"/>
        <w:rPr>
          <w:rFonts w:ascii="Times New Roman" w:hAnsi="Times New Roman" w:cs="Times New Roman"/>
          <w:sz w:val="24"/>
          <w:szCs w:val="24"/>
        </w:rPr>
      </w:pPr>
    </w:p>
    <w:p w:rsidR="001478D0" w:rsidRPr="00EA2BAB" w:rsidRDefault="001478D0" w:rsidP="00EA2BAB">
      <w:pPr>
        <w:spacing w:after="0"/>
        <w:jc w:val="center"/>
        <w:rPr>
          <w:rFonts w:ascii="Times New Roman" w:hAnsi="Times New Roman" w:cs="Times New Roman"/>
          <w:b/>
          <w:sz w:val="24"/>
          <w:szCs w:val="24"/>
        </w:rPr>
      </w:pPr>
      <w:r w:rsidRPr="00EA2BAB">
        <w:rPr>
          <w:rFonts w:ascii="Times New Roman" w:hAnsi="Times New Roman" w:cs="Times New Roman"/>
          <w:b/>
          <w:sz w:val="24"/>
          <w:szCs w:val="24"/>
        </w:rPr>
        <w:t>VIII. ОБЯЗАТЕЛЬСТВА ПРОФКОМА</w:t>
      </w:r>
    </w:p>
    <w:p w:rsidR="001478D0" w:rsidRPr="001478D0" w:rsidRDefault="001478D0" w:rsidP="00E45943">
      <w:pPr>
        <w:spacing w:after="0"/>
        <w:jc w:val="both"/>
        <w:rPr>
          <w:rFonts w:ascii="Times New Roman" w:hAnsi="Times New Roman" w:cs="Times New Roman"/>
          <w:sz w:val="24"/>
          <w:szCs w:val="24"/>
        </w:rPr>
      </w:pP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8. </w:t>
      </w:r>
      <w:r w:rsidR="00EA2BAB" w:rsidRPr="001478D0">
        <w:rPr>
          <w:rFonts w:ascii="Times New Roman" w:hAnsi="Times New Roman" w:cs="Times New Roman"/>
          <w:sz w:val="24"/>
          <w:szCs w:val="24"/>
        </w:rPr>
        <w:t>Профком обязуется</w:t>
      </w:r>
      <w:r w:rsidRPr="001478D0">
        <w:rPr>
          <w:rFonts w:ascii="Times New Roman" w:hAnsi="Times New Roman" w:cs="Times New Roman"/>
          <w:sz w:val="24"/>
          <w:szCs w:val="24"/>
        </w:rPr>
        <w:t>:</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8.1. Представлять и </w:t>
      </w:r>
      <w:r w:rsidR="00EA2BAB" w:rsidRPr="001478D0">
        <w:rPr>
          <w:rFonts w:ascii="Times New Roman" w:hAnsi="Times New Roman" w:cs="Times New Roman"/>
          <w:sz w:val="24"/>
          <w:szCs w:val="24"/>
        </w:rPr>
        <w:t>защищать интересы</w:t>
      </w:r>
      <w:r w:rsidRPr="001478D0">
        <w:rPr>
          <w:rFonts w:ascii="Times New Roman" w:hAnsi="Times New Roman" w:cs="Times New Roman"/>
          <w:sz w:val="24"/>
          <w:szCs w:val="24"/>
        </w:rPr>
        <w:t xml:space="preserve"> членов профсоюза по социально-трудовым вопросам, руководствуясь главой 58 Трудового кодекса РФ и законом РФ «О профсоюзах, их правах и гарантиях деятельности».</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8.2. Осуществлять контроль за соблюдением работодателем и его представителями трудового законодательства и иных </w:t>
      </w:r>
      <w:r w:rsidR="00EA2BAB" w:rsidRPr="001478D0">
        <w:rPr>
          <w:rFonts w:ascii="Times New Roman" w:hAnsi="Times New Roman" w:cs="Times New Roman"/>
          <w:sz w:val="24"/>
          <w:szCs w:val="24"/>
        </w:rPr>
        <w:t>нормативных правовых</w:t>
      </w:r>
      <w:r w:rsidRPr="001478D0">
        <w:rPr>
          <w:rFonts w:ascii="Times New Roman" w:hAnsi="Times New Roman" w:cs="Times New Roman"/>
          <w:sz w:val="24"/>
          <w:szCs w:val="24"/>
        </w:rPr>
        <w:t xml:space="preserve"> актов, содержащих нормы трудового права.</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8.3. Контролировать правильность расходования фонда заработной платы, </w:t>
      </w:r>
      <w:r w:rsidR="00EA2BAB" w:rsidRPr="001478D0">
        <w:rPr>
          <w:rFonts w:ascii="Times New Roman" w:hAnsi="Times New Roman" w:cs="Times New Roman"/>
          <w:sz w:val="24"/>
          <w:szCs w:val="24"/>
        </w:rPr>
        <w:t>над тарифным фондом</w:t>
      </w:r>
      <w:r w:rsidRPr="001478D0">
        <w:rPr>
          <w:rFonts w:ascii="Times New Roman" w:hAnsi="Times New Roman" w:cs="Times New Roman"/>
          <w:sz w:val="24"/>
          <w:szCs w:val="24"/>
        </w:rPr>
        <w:t xml:space="preserve">, фонда экономии заработной платы и иных </w:t>
      </w:r>
      <w:r w:rsidR="00EA2BAB" w:rsidRPr="001478D0">
        <w:rPr>
          <w:rFonts w:ascii="Times New Roman" w:hAnsi="Times New Roman" w:cs="Times New Roman"/>
          <w:sz w:val="24"/>
          <w:szCs w:val="24"/>
        </w:rPr>
        <w:t>фондов организации</w:t>
      </w:r>
      <w:r w:rsidRPr="001478D0">
        <w:rPr>
          <w:rFonts w:ascii="Times New Roman" w:hAnsi="Times New Roman" w:cs="Times New Roman"/>
          <w:sz w:val="24"/>
          <w:szCs w:val="24"/>
        </w:rPr>
        <w:t xml:space="preserve">.  </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8.4. Совместно с работодателем и работниками разрабатывать меры защиты персональных данных работников (ст. 86 ТК РФ).</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8.5. Проверять порядок ведения и хранения трудовых книжек, своевременное и правильное заполнение их после аттестации работников.</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8.6. Участвовать в </w:t>
      </w:r>
      <w:r w:rsidR="00EA2BAB" w:rsidRPr="001478D0">
        <w:rPr>
          <w:rFonts w:ascii="Times New Roman" w:hAnsi="Times New Roman" w:cs="Times New Roman"/>
          <w:sz w:val="24"/>
          <w:szCs w:val="24"/>
        </w:rPr>
        <w:t>работе комиссий</w:t>
      </w:r>
      <w:r w:rsidRPr="001478D0">
        <w:rPr>
          <w:rFonts w:ascii="Times New Roman" w:hAnsi="Times New Roman" w:cs="Times New Roman"/>
          <w:sz w:val="24"/>
          <w:szCs w:val="24"/>
        </w:rPr>
        <w:t xml:space="preserve"> учреждения по тарификации, аттестации педагогических работников, аттестации рабочих мест, охране труда и других.</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8.7. Направлять работодателю заявление о нарушении руководителем организации, его заместителем законов и иных нормативных актов о труде, условий коллективного трудового договора, соглашения с требованием применения мер дисциплинарного взыскания вплоть до увольнения (ст. 195 ТК РФ).    </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8.8. Проводить проверку условий и охраны труда и расследования несчастных случаев, получает информацию и документы, необходимые для осуществления своих полномочий.</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8.9. Защищать трудовые права членов профсоюза в комиссии по трудовым спорам и суде.                                 </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8.10.   В составе комиссии по социальному страхованию осуществлять контроль за полным и своевременным начислением страховых взносов, рациональным расходованием средств фонда на выплату работникам всех видов пособий. (Указ Президента РФ № 1503 от 28.09.1993 г.; ФЗ № 165 от 16.07.1999г.; «Положение о фонде государственного социального страхования РФ»).</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8.11.  Участвовать в учете и распределении застрахованным работникам и </w:t>
      </w:r>
      <w:r w:rsidR="00EA2BAB" w:rsidRPr="001478D0">
        <w:rPr>
          <w:rFonts w:ascii="Times New Roman" w:hAnsi="Times New Roman" w:cs="Times New Roman"/>
          <w:sz w:val="24"/>
          <w:szCs w:val="24"/>
        </w:rPr>
        <w:t>их детям</w:t>
      </w:r>
      <w:r w:rsidRPr="001478D0">
        <w:rPr>
          <w:rFonts w:ascii="Times New Roman" w:hAnsi="Times New Roman" w:cs="Times New Roman"/>
          <w:sz w:val="24"/>
          <w:szCs w:val="24"/>
        </w:rPr>
        <w:t xml:space="preserve"> </w:t>
      </w:r>
      <w:r w:rsidR="00EA2BAB" w:rsidRPr="001478D0">
        <w:rPr>
          <w:rFonts w:ascii="Times New Roman" w:hAnsi="Times New Roman" w:cs="Times New Roman"/>
          <w:sz w:val="24"/>
          <w:szCs w:val="24"/>
        </w:rPr>
        <w:t>путевок для</w:t>
      </w:r>
      <w:r w:rsidRPr="001478D0">
        <w:rPr>
          <w:rFonts w:ascii="Times New Roman" w:hAnsi="Times New Roman" w:cs="Times New Roman"/>
          <w:sz w:val="24"/>
          <w:szCs w:val="24"/>
        </w:rPr>
        <w:t xml:space="preserve"> санаторно-курортного лечения и отдыха.</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8.12.  Совместно со страхователем вести учет средств, направляемых на частичное финансирование предупредительных мер по сокращению производственного травматизма и профессиональных заболеваний за счет страховых взносов по обязательному социальному страхованию от несчастных случаев на производстве и профзаболеваний.</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8.13.  Участвовать в разработке и проведении оздоровительных мероприятий в учреждениях образования с целью снижения заболеваемости, улучшения условий труда.</w:t>
      </w:r>
    </w:p>
    <w:p w:rsidR="00EA2BAB"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8.14. Совместно с администрацией проводить организационную работу, обеспечивающую полную регистрацию работников образования в системе персонифицированного учета. Контролировать своевременность и полноту начисления страховых взносов, достоверных сведений о стаже, заработке. </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8.15.   Участвовать в организации и проведении оздоровительных и культурно-просветительных мероприятий среди членов профсоюза и их семей, взаимодействии с государственными органами, органами местного самоуправления, по развитию лечебной базы и выделению денежных средств на санаторно-курортное лечение, отдых, туризм, массовой физической культуры и спорта.</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8.16.  Содействовать развитию негосударственного медицинского страхования и негосударственного пенсионного обеспечения членов профсоюза, созданию различных фондов социальной защиты работников и улучшения жилищных условий.</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8.17.   В пределах финансовой возможности профсоюзного бюджета для членов профсоюза:</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  оказывать материальную помощь в случаях материального затруднения, в связи с утратой имущества при пожаре, краже, лечением, смертью работника или членов его </w:t>
      </w:r>
      <w:r w:rsidR="00EA2BAB" w:rsidRPr="001478D0">
        <w:rPr>
          <w:rFonts w:ascii="Times New Roman" w:hAnsi="Times New Roman" w:cs="Times New Roman"/>
          <w:sz w:val="24"/>
          <w:szCs w:val="24"/>
        </w:rPr>
        <w:t>семьи.</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поощрять морально и материально профсоюзных активистов.</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8.18. Соблюдать контроль за правильностью предоставления отпусков.</w:t>
      </w:r>
    </w:p>
    <w:p w:rsidR="001478D0" w:rsidRPr="001478D0" w:rsidRDefault="001478D0" w:rsidP="00E45943">
      <w:pPr>
        <w:spacing w:after="0"/>
        <w:jc w:val="both"/>
        <w:rPr>
          <w:rFonts w:ascii="Times New Roman" w:hAnsi="Times New Roman" w:cs="Times New Roman"/>
          <w:sz w:val="24"/>
          <w:szCs w:val="24"/>
        </w:rPr>
      </w:pPr>
    </w:p>
    <w:p w:rsidR="00EA2BAB" w:rsidRDefault="00EA2BAB" w:rsidP="00EA2BAB">
      <w:pPr>
        <w:spacing w:after="0"/>
        <w:jc w:val="center"/>
        <w:rPr>
          <w:rFonts w:ascii="Times New Roman" w:hAnsi="Times New Roman" w:cs="Times New Roman"/>
          <w:b/>
          <w:sz w:val="24"/>
          <w:szCs w:val="24"/>
        </w:rPr>
      </w:pPr>
    </w:p>
    <w:p w:rsidR="001478D0" w:rsidRPr="00EA2BAB" w:rsidRDefault="001478D0" w:rsidP="00EA2BAB">
      <w:pPr>
        <w:spacing w:after="0"/>
        <w:jc w:val="center"/>
        <w:rPr>
          <w:rFonts w:ascii="Times New Roman" w:hAnsi="Times New Roman" w:cs="Times New Roman"/>
          <w:b/>
          <w:sz w:val="24"/>
          <w:szCs w:val="24"/>
        </w:rPr>
      </w:pPr>
      <w:r w:rsidRPr="00EA2BAB">
        <w:rPr>
          <w:rFonts w:ascii="Times New Roman" w:hAnsi="Times New Roman" w:cs="Times New Roman"/>
          <w:b/>
          <w:sz w:val="24"/>
          <w:szCs w:val="24"/>
        </w:rPr>
        <w:t xml:space="preserve">IX. КОНТРОЛЬ ЗА ВЫПОЛНЕНИЕМ     КОЛЛЕКТИВНОГО ДОГОВОРА. </w:t>
      </w:r>
      <w:r w:rsidR="00EA2BAB" w:rsidRPr="00EA2BAB">
        <w:rPr>
          <w:rFonts w:ascii="Times New Roman" w:hAnsi="Times New Roman" w:cs="Times New Roman"/>
          <w:b/>
          <w:sz w:val="24"/>
          <w:szCs w:val="24"/>
        </w:rPr>
        <w:t>ОТВЕТСТВЕННОСТЬ СТОРОН</w:t>
      </w:r>
    </w:p>
    <w:p w:rsidR="001478D0" w:rsidRPr="001478D0" w:rsidRDefault="001478D0" w:rsidP="00E45943">
      <w:pPr>
        <w:spacing w:after="0"/>
        <w:jc w:val="both"/>
        <w:rPr>
          <w:rFonts w:ascii="Times New Roman" w:hAnsi="Times New Roman" w:cs="Times New Roman"/>
          <w:sz w:val="24"/>
          <w:szCs w:val="24"/>
        </w:rPr>
      </w:pP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9. Стороны договорились, что:</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9.1. Работодатель направляет коллективный договор в течение 7 дней со дня его подписания на уведомительную </w:t>
      </w:r>
      <w:r w:rsidR="00EA2BAB" w:rsidRPr="001478D0">
        <w:rPr>
          <w:rFonts w:ascii="Times New Roman" w:hAnsi="Times New Roman" w:cs="Times New Roman"/>
          <w:sz w:val="24"/>
          <w:szCs w:val="24"/>
        </w:rPr>
        <w:t>регистрацию в</w:t>
      </w:r>
      <w:r w:rsidRPr="001478D0">
        <w:rPr>
          <w:rFonts w:ascii="Times New Roman" w:hAnsi="Times New Roman" w:cs="Times New Roman"/>
          <w:sz w:val="24"/>
          <w:szCs w:val="24"/>
        </w:rPr>
        <w:t xml:space="preserve"> </w:t>
      </w:r>
      <w:r w:rsidR="00EA2BAB" w:rsidRPr="001478D0">
        <w:rPr>
          <w:rFonts w:ascii="Times New Roman" w:hAnsi="Times New Roman" w:cs="Times New Roman"/>
          <w:sz w:val="24"/>
          <w:szCs w:val="24"/>
        </w:rPr>
        <w:t>соответствующий орган</w:t>
      </w:r>
      <w:r w:rsidRPr="001478D0">
        <w:rPr>
          <w:rFonts w:ascii="Times New Roman" w:hAnsi="Times New Roman" w:cs="Times New Roman"/>
          <w:sz w:val="24"/>
          <w:szCs w:val="24"/>
        </w:rPr>
        <w:t xml:space="preserve"> по труду.</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9.2. Совместно разрабатывают план мероприятий по выполнению настоящего коллективного договора.</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9.3. Осуществляют контроль за реализацией плана мероприятий по выполнению коллективного договора и его положений и отчитываются о результатах контроля на общем собрании (конференции) </w:t>
      </w:r>
      <w:r w:rsidR="00EA2BAB" w:rsidRPr="001478D0">
        <w:rPr>
          <w:rFonts w:ascii="Times New Roman" w:hAnsi="Times New Roman" w:cs="Times New Roman"/>
          <w:sz w:val="24"/>
          <w:szCs w:val="24"/>
        </w:rPr>
        <w:t>работников.</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9.4. Рассматривают </w:t>
      </w:r>
      <w:r w:rsidR="00EA2BAB" w:rsidRPr="001478D0">
        <w:rPr>
          <w:rFonts w:ascii="Times New Roman" w:hAnsi="Times New Roman" w:cs="Times New Roman"/>
          <w:sz w:val="24"/>
          <w:szCs w:val="24"/>
        </w:rPr>
        <w:t>в 3</w:t>
      </w:r>
      <w:r w:rsidRPr="001478D0">
        <w:rPr>
          <w:rFonts w:ascii="Times New Roman" w:hAnsi="Times New Roman" w:cs="Times New Roman"/>
          <w:sz w:val="24"/>
          <w:szCs w:val="24"/>
        </w:rPr>
        <w:t xml:space="preserve">- х дневной </w:t>
      </w:r>
      <w:r w:rsidR="00EA2BAB" w:rsidRPr="001478D0">
        <w:rPr>
          <w:rFonts w:ascii="Times New Roman" w:hAnsi="Times New Roman" w:cs="Times New Roman"/>
          <w:sz w:val="24"/>
          <w:szCs w:val="24"/>
        </w:rPr>
        <w:t>срок все</w:t>
      </w:r>
      <w:r w:rsidRPr="001478D0">
        <w:rPr>
          <w:rFonts w:ascii="Times New Roman" w:hAnsi="Times New Roman" w:cs="Times New Roman"/>
          <w:sz w:val="24"/>
          <w:szCs w:val="24"/>
        </w:rPr>
        <w:t xml:space="preserve"> возникающие в период действия коллективного договора разногласия и конфликты, связанные с его выполнением.</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9.5. 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 с целью предупреждения использования работниками крайней меры их разрешения – забастовки.</w:t>
      </w:r>
    </w:p>
    <w:p w:rsidR="001478D0" w:rsidRPr="001478D0" w:rsidRDefault="001478D0" w:rsidP="00E45943">
      <w:pPr>
        <w:spacing w:after="0"/>
        <w:jc w:val="both"/>
        <w:rPr>
          <w:rFonts w:ascii="Times New Roman" w:hAnsi="Times New Roman" w:cs="Times New Roman"/>
          <w:sz w:val="24"/>
          <w:szCs w:val="24"/>
        </w:rPr>
      </w:pPr>
      <w:r w:rsidRPr="001478D0">
        <w:rPr>
          <w:rFonts w:ascii="Times New Roman" w:hAnsi="Times New Roman" w:cs="Times New Roman"/>
          <w:sz w:val="24"/>
          <w:szCs w:val="24"/>
        </w:rPr>
        <w:t xml:space="preserve">9.6. Невыполнение или неудовлетворительное выполнение работодателей и лицами, его представляющими, </w:t>
      </w:r>
      <w:r w:rsidR="00EA2BAB" w:rsidRPr="001478D0">
        <w:rPr>
          <w:rFonts w:ascii="Times New Roman" w:hAnsi="Times New Roman" w:cs="Times New Roman"/>
          <w:sz w:val="24"/>
          <w:szCs w:val="24"/>
        </w:rPr>
        <w:t>обязательств по</w:t>
      </w:r>
      <w:r w:rsidRPr="001478D0">
        <w:rPr>
          <w:rFonts w:ascii="Times New Roman" w:hAnsi="Times New Roman" w:cs="Times New Roman"/>
          <w:sz w:val="24"/>
          <w:szCs w:val="24"/>
        </w:rPr>
        <w:t xml:space="preserve"> коллективному договору влечет меры административной и дисциплинарной ответственности, предусмотренные Кодексом РФ об административных правонарушениях, ст. 195 Тр. кодекса РФ.</w:t>
      </w:r>
    </w:p>
    <w:p w:rsidR="00783763" w:rsidRPr="001478D0" w:rsidRDefault="00783763" w:rsidP="00E45943">
      <w:pPr>
        <w:spacing w:after="0"/>
        <w:jc w:val="both"/>
        <w:rPr>
          <w:rFonts w:ascii="Times New Roman" w:hAnsi="Times New Roman" w:cs="Times New Roman"/>
          <w:sz w:val="24"/>
          <w:szCs w:val="24"/>
        </w:rPr>
      </w:pPr>
    </w:p>
    <w:p w:rsidR="00F3565C" w:rsidRPr="001478D0" w:rsidRDefault="00F3565C" w:rsidP="00E45943">
      <w:pPr>
        <w:spacing w:after="0"/>
        <w:jc w:val="both"/>
        <w:rPr>
          <w:rFonts w:ascii="Times New Roman" w:hAnsi="Times New Roman" w:cs="Times New Roman"/>
          <w:sz w:val="24"/>
          <w:szCs w:val="24"/>
        </w:rPr>
      </w:pPr>
    </w:p>
    <w:sectPr w:rsidR="00F3565C" w:rsidRPr="001478D0">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7203" w:rsidRDefault="003C7203" w:rsidP="00F3565C">
      <w:pPr>
        <w:spacing w:after="0" w:line="240" w:lineRule="auto"/>
      </w:pPr>
      <w:r>
        <w:separator/>
      </w:r>
    </w:p>
  </w:endnote>
  <w:endnote w:type="continuationSeparator" w:id="0">
    <w:p w:rsidR="003C7203" w:rsidRDefault="003C7203" w:rsidP="00F356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86339606"/>
      <w:docPartObj>
        <w:docPartGallery w:val="Page Numbers (Bottom of Page)"/>
        <w:docPartUnique/>
      </w:docPartObj>
    </w:sdtPr>
    <w:sdtEndPr/>
    <w:sdtContent>
      <w:p w:rsidR="00F3565C" w:rsidRDefault="00F3565C">
        <w:pPr>
          <w:pStyle w:val="a5"/>
        </w:pPr>
        <w:r>
          <w:fldChar w:fldCharType="begin"/>
        </w:r>
        <w:r>
          <w:instrText>PAGE   \* MERGEFORMAT</w:instrText>
        </w:r>
        <w:r>
          <w:fldChar w:fldCharType="separate"/>
        </w:r>
        <w:r w:rsidR="003C7203">
          <w:rPr>
            <w:noProof/>
          </w:rPr>
          <w:t>1</w:t>
        </w:r>
        <w:r>
          <w:fldChar w:fldCharType="end"/>
        </w:r>
      </w:p>
    </w:sdtContent>
  </w:sdt>
  <w:p w:rsidR="00F3565C" w:rsidRDefault="00F3565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7203" w:rsidRDefault="003C7203" w:rsidP="00F3565C">
      <w:pPr>
        <w:spacing w:after="0" w:line="240" w:lineRule="auto"/>
      </w:pPr>
      <w:r>
        <w:separator/>
      </w:r>
    </w:p>
  </w:footnote>
  <w:footnote w:type="continuationSeparator" w:id="0">
    <w:p w:rsidR="003C7203" w:rsidRDefault="003C7203" w:rsidP="00F3565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56A5"/>
    <w:rsid w:val="000034DB"/>
    <w:rsid w:val="00086157"/>
    <w:rsid w:val="000F4031"/>
    <w:rsid w:val="00106DF2"/>
    <w:rsid w:val="00142C30"/>
    <w:rsid w:val="001478D0"/>
    <w:rsid w:val="001A6F40"/>
    <w:rsid w:val="00311D27"/>
    <w:rsid w:val="00343AF5"/>
    <w:rsid w:val="0039601A"/>
    <w:rsid w:val="003C7203"/>
    <w:rsid w:val="00412CDA"/>
    <w:rsid w:val="004156A5"/>
    <w:rsid w:val="004A0632"/>
    <w:rsid w:val="004B1F63"/>
    <w:rsid w:val="00504AA3"/>
    <w:rsid w:val="005250B8"/>
    <w:rsid w:val="00577000"/>
    <w:rsid w:val="005900C1"/>
    <w:rsid w:val="00677DC4"/>
    <w:rsid w:val="00696EAD"/>
    <w:rsid w:val="00720A8D"/>
    <w:rsid w:val="0076023F"/>
    <w:rsid w:val="00783763"/>
    <w:rsid w:val="00800B73"/>
    <w:rsid w:val="00893BC4"/>
    <w:rsid w:val="008C7D04"/>
    <w:rsid w:val="009343D5"/>
    <w:rsid w:val="00A022B1"/>
    <w:rsid w:val="00A0675E"/>
    <w:rsid w:val="00A61B5A"/>
    <w:rsid w:val="00A95FD4"/>
    <w:rsid w:val="00D16417"/>
    <w:rsid w:val="00D514EB"/>
    <w:rsid w:val="00E20A0D"/>
    <w:rsid w:val="00E260F9"/>
    <w:rsid w:val="00E45943"/>
    <w:rsid w:val="00EA2BAB"/>
    <w:rsid w:val="00F02B9A"/>
    <w:rsid w:val="00F3565C"/>
    <w:rsid w:val="00F46EB8"/>
    <w:rsid w:val="00FB7ACA"/>
    <w:rsid w:val="00FC1E66"/>
    <w:rsid w:val="00FD1C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5A9A89"/>
  <w15:chartTrackingRefBased/>
  <w15:docId w15:val="{D35A5968-79F3-400D-A326-8C00AEB07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565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3565C"/>
  </w:style>
  <w:style w:type="paragraph" w:styleId="a5">
    <w:name w:val="footer"/>
    <w:basedOn w:val="a"/>
    <w:link w:val="a6"/>
    <w:uiPriority w:val="99"/>
    <w:unhideWhenUsed/>
    <w:rsid w:val="00F3565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3565C"/>
  </w:style>
  <w:style w:type="paragraph" w:styleId="a7">
    <w:name w:val="Balloon Text"/>
    <w:basedOn w:val="a"/>
    <w:link w:val="a8"/>
    <w:uiPriority w:val="99"/>
    <w:semiHidden/>
    <w:unhideWhenUsed/>
    <w:rsid w:val="00696EAD"/>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696E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211</TotalTime>
  <Pages>1</Pages>
  <Words>5615</Words>
  <Characters>32007</Characters>
  <Application>Microsoft Office Word</Application>
  <DocSecurity>0</DocSecurity>
  <Lines>266</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иван иванов</dc:creator>
  <cp:keywords/>
  <dc:description/>
  <cp:lastModifiedBy>иван иванов</cp:lastModifiedBy>
  <cp:revision>13</cp:revision>
  <cp:lastPrinted>2018-01-15T15:37:00Z</cp:lastPrinted>
  <dcterms:created xsi:type="dcterms:W3CDTF">2018-01-08T12:39:00Z</dcterms:created>
  <dcterms:modified xsi:type="dcterms:W3CDTF">2018-10-06T12:30:00Z</dcterms:modified>
</cp:coreProperties>
</file>